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678"/>
      </w:tblGrid>
      <w:tr w:rsidR="00051C57" w:rsidTr="002F5872">
        <w:trPr>
          <w:trHeight w:val="3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Администрация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>Артюшкино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муниципального района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Шенталинский</w:t>
            </w:r>
          </w:p>
          <w:p w:rsidR="00051C57" w:rsidRPr="00E76CBD" w:rsidRDefault="00051C57" w:rsidP="002F5872">
            <w:pPr>
              <w:pStyle w:val="ad"/>
              <w:jc w:val="center"/>
              <w:rPr>
                <w:b/>
                <w:szCs w:val="28"/>
              </w:rPr>
            </w:pPr>
            <w:r w:rsidRPr="00E76CBD">
              <w:rPr>
                <w:b/>
                <w:bCs/>
              </w:rPr>
              <w:t>Самарской области</w:t>
            </w:r>
            <w:r w:rsidRPr="00E76CBD">
              <w:rPr>
                <w:b/>
                <w:szCs w:val="28"/>
              </w:rPr>
              <w:t xml:space="preserve"> </w:t>
            </w:r>
          </w:p>
          <w:p w:rsidR="00051C57" w:rsidRPr="0060606B" w:rsidRDefault="00051C57" w:rsidP="002F5872">
            <w:pPr>
              <w:spacing w:before="240" w:after="24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606B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:rsidR="00051C57" w:rsidRPr="00CF70A9" w:rsidRDefault="00051C57" w:rsidP="002F5872">
            <w:pPr>
              <w:pStyle w:val="a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 _______</w:t>
            </w:r>
            <w:r w:rsidRPr="00CF70A9">
              <w:rPr>
                <w:b/>
                <w:sz w:val="28"/>
                <w:szCs w:val="28"/>
                <w:u w:val="single"/>
              </w:rPr>
              <w:t xml:space="preserve">2021 г. № </w:t>
            </w:r>
            <w:r>
              <w:rPr>
                <w:b/>
                <w:sz w:val="28"/>
                <w:szCs w:val="28"/>
                <w:u w:val="single"/>
              </w:rPr>
              <w:t>__</w:t>
            </w:r>
          </w:p>
          <w:p w:rsidR="00051C57" w:rsidRPr="00DE405C" w:rsidRDefault="00051C57" w:rsidP="002F5872">
            <w:pPr>
              <w:jc w:val="center"/>
              <w:rPr>
                <w:sz w:val="16"/>
              </w:rPr>
            </w:pPr>
            <w:r w:rsidRPr="00DE405C">
              <w:rPr>
                <w:sz w:val="16"/>
              </w:rPr>
              <w:t>446901, Самарская область, Шенталинский район, д. Костюнькино, ул. Центральная, 21</w:t>
            </w:r>
          </w:p>
          <w:p w:rsidR="00051C57" w:rsidRPr="00DE405C" w:rsidRDefault="00051C57" w:rsidP="002F5872">
            <w:pPr>
              <w:pStyle w:val="ad"/>
              <w:spacing w:after="0"/>
              <w:jc w:val="center"/>
              <w:rPr>
                <w:sz w:val="16"/>
              </w:rPr>
            </w:pPr>
            <w:r w:rsidRPr="00DE405C">
              <w:rPr>
                <w:sz w:val="16"/>
              </w:rPr>
              <w:t>т. 8(84652) 47-5-10</w:t>
            </w:r>
          </w:p>
          <w:p w:rsidR="00051C57" w:rsidRPr="00CF70A9" w:rsidRDefault="00051C57" w:rsidP="002F5872">
            <w:pPr>
              <w:pStyle w:val="ad"/>
              <w:jc w:val="center"/>
              <w:rPr>
                <w:sz w:val="16"/>
                <w:szCs w:val="16"/>
              </w:rPr>
            </w:pPr>
            <w:r w:rsidRPr="00E76CBD">
              <w:rPr>
                <w:sz w:val="16"/>
                <w:szCs w:val="16"/>
              </w:rPr>
              <w:t xml:space="preserve">Электронная почта: </w:t>
            </w:r>
            <w:r w:rsidRPr="00375F7F">
              <w:rPr>
                <w:sz w:val="16"/>
                <w:szCs w:val="16"/>
                <w:lang w:val="en-US"/>
              </w:rPr>
              <w:t>artyushkino@shentala.su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b/>
              </w:rPr>
            </w:pPr>
          </w:p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sz w:val="28"/>
                <w:szCs w:val="20"/>
                <w:lang w:eastAsia="en-US"/>
              </w:rPr>
            </w:pPr>
          </w:p>
          <w:p w:rsidR="00051C57" w:rsidRPr="00FB39B5" w:rsidRDefault="00FB39B5" w:rsidP="002F5872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Проект </w:t>
            </w:r>
          </w:p>
        </w:tc>
      </w:tr>
    </w:tbl>
    <w:p w:rsidR="00051C57" w:rsidRPr="0060606B" w:rsidRDefault="00051C57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051C57">
      <w:pPr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b/>
          <w:iCs/>
          <w:color w:val="000000" w:themeColor="text1"/>
          <w:sz w:val="28"/>
          <w:szCs w:val="28"/>
        </w:rPr>
        <w:t>Артюшкино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60606B" w:rsidRPr="00817F11" w:rsidRDefault="0060606B" w:rsidP="00051C57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B7643C" w:rsidRDefault="0060606B" w:rsidP="00B764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437AD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r w:rsidR="00B7643C">
        <w:rPr>
          <w:color w:val="000000" w:themeColor="text1"/>
          <w:sz w:val="28"/>
          <w:szCs w:val="28"/>
        </w:rPr>
        <w:lastRenderedPageBreak/>
        <w:t>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B7643C" w:rsidRPr="00B764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bCs/>
          <w:color w:val="000000" w:themeColor="text1"/>
          <w:sz w:val="28"/>
          <w:szCs w:val="28"/>
        </w:rPr>
        <w:t>Артюшкино</w:t>
      </w:r>
      <w:r w:rsidR="00B7643C" w:rsidRPr="00B7643C">
        <w:rPr>
          <w:bCs/>
          <w:color w:val="000000" w:themeColor="text1"/>
          <w:sz w:val="28"/>
          <w:szCs w:val="28"/>
        </w:rPr>
        <w:t xml:space="preserve"> 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 w:rsidRPr="00B7643C">
        <w:rPr>
          <w:bCs/>
          <w:color w:val="000000" w:themeColor="text1"/>
          <w:sz w:val="28"/>
          <w:szCs w:val="28"/>
        </w:rPr>
        <w:t>муниципального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Шенталинский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</w:t>
      </w:r>
      <w:proofErr w:type="spellStart"/>
      <w:r w:rsidR="00051C57">
        <w:rPr>
          <w:bCs/>
          <w:color w:val="000000" w:themeColor="text1"/>
          <w:sz w:val="28"/>
          <w:szCs w:val="28"/>
        </w:rPr>
        <w:t>Л.И.Панина</w:t>
      </w:r>
      <w:proofErr w:type="spellEnd"/>
      <w:r w:rsidR="00051C57">
        <w:rPr>
          <w:bCs/>
          <w:color w:val="000000" w:themeColor="text1"/>
          <w:sz w:val="28"/>
          <w:szCs w:val="28"/>
        </w:rPr>
        <w:t xml:space="preserve"> </w:t>
      </w: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Pr="00437AD9" w:rsidRDefault="00051C57" w:rsidP="0060606B">
      <w:pPr>
        <w:rPr>
          <w:color w:val="000000" w:themeColor="text1"/>
          <w:sz w:val="28"/>
          <w:szCs w:val="28"/>
        </w:rPr>
      </w:pPr>
    </w:p>
    <w:p w:rsidR="0060606B" w:rsidRPr="00051C57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lastRenderedPageBreak/>
        <w:t>Приложение</w:t>
      </w:r>
    </w:p>
    <w:p w:rsidR="0060606B" w:rsidRPr="00051C57" w:rsidRDefault="0060606B" w:rsidP="0060606B">
      <w:pPr>
        <w:ind w:left="4536"/>
        <w:jc w:val="center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t xml:space="preserve">к постановлению администрации </w:t>
      </w:r>
      <w:r w:rsidR="00B7643C" w:rsidRPr="00051C57">
        <w:rPr>
          <w:color w:val="000000" w:themeColor="text1"/>
          <w:sz w:val="22"/>
          <w:szCs w:val="28"/>
        </w:rPr>
        <w:t xml:space="preserve">сельского поселения </w:t>
      </w:r>
      <w:r w:rsidR="00051C57" w:rsidRPr="00051C57">
        <w:rPr>
          <w:color w:val="000000" w:themeColor="text1"/>
          <w:sz w:val="22"/>
          <w:szCs w:val="28"/>
        </w:rPr>
        <w:t>Артюшкино</w:t>
      </w:r>
      <w:r w:rsidR="00B7643C" w:rsidRPr="00051C57">
        <w:rPr>
          <w:color w:val="000000" w:themeColor="text1"/>
          <w:sz w:val="22"/>
          <w:szCs w:val="28"/>
        </w:rPr>
        <w:t xml:space="preserve"> муниципального района Шенталинский</w:t>
      </w:r>
    </w:p>
    <w:p w:rsidR="0060606B" w:rsidRPr="00051C57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0D8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b/>
          <w:bCs/>
          <w:color w:val="000000" w:themeColor="text1"/>
          <w:sz w:val="28"/>
          <w:szCs w:val="28"/>
        </w:rPr>
        <w:t>Артюшкино</w:t>
      </w:r>
      <w:r w:rsidR="00DF0D8A">
        <w:rPr>
          <w:b/>
          <w:b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051C57">
        <w:rPr>
          <w:color w:val="000000"/>
          <w:sz w:val="28"/>
          <w:szCs w:val="28"/>
        </w:rPr>
        <w:t>Артюшкино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3E1D43" w:rsidP="00437AD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051C57">
        <w:rPr>
          <w:color w:val="000000"/>
          <w:sz w:val="28"/>
          <w:szCs w:val="28"/>
        </w:rPr>
        <w:t>Артюшкино</w:t>
      </w:r>
      <w:r w:rsidR="00DF0D8A">
        <w:rPr>
          <w:color w:val="000000"/>
          <w:sz w:val="28"/>
          <w:szCs w:val="28"/>
        </w:rPr>
        <w:t xml:space="preserve"> муниципального района Шенталинский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1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DF0D8A" w:rsidRPr="00926515">
        <w:rPr>
          <w:color w:val="000000" w:themeColor="text1"/>
          <w:sz w:val="28"/>
          <w:szCs w:val="28"/>
        </w:rPr>
        <w:t>анализ</w:t>
      </w:r>
      <w:r w:rsidR="00DF0D8A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DF0D8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FB39B5" w:rsidRDefault="00226AC2" w:rsidP="00DF0D8A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="00952BEA"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226AC2" w:rsidRPr="00FB39B5" w:rsidRDefault="00952BEA" w:rsidP="00DF0D8A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635A8" w:rsidRDefault="001635A8" w:rsidP="00DF0D8A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226AC2" w:rsidRDefault="00FB39B5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D77ABB" w:rsidRDefault="00FB39B5" w:rsidP="005A47A6">
            <w:pPr>
              <w:rPr>
                <w:iCs/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DF0D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D77ABB" w:rsidRDefault="00FB39B5" w:rsidP="005A47A6">
            <w:pPr>
              <w:rPr>
                <w:iCs/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DF0D8A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DF0D8A">
            <w:pPr>
              <w:rPr>
                <w:color w:val="000000" w:themeColor="text1"/>
              </w:rPr>
            </w:pP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3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lastRenderedPageBreak/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7541B3" w:rsidRDefault="00FB39B5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FB39B5" w:rsidRPr="004E5904" w:rsidRDefault="00FB39B5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B39B5" w:rsidRPr="004E5904" w:rsidRDefault="00FB39B5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сельского поселения Артюшкино муниципального района Шенталинский </w:t>
            </w:r>
            <w:r>
              <w:rPr>
                <w:color w:val="000000"/>
              </w:rPr>
              <w:lastRenderedPageBreak/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FB39B5" w:rsidRDefault="00FB39B5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  <w:bookmarkStart w:id="0" w:name="_GoBack" w:colFirst="4" w:colLast="4"/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7934FC" w:rsidRDefault="00FB39B5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bookmarkEnd w:id="0"/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051C57">
        <w:rPr>
          <w:color w:val="22272F"/>
          <w:sz w:val="28"/>
          <w:szCs w:val="28"/>
        </w:rPr>
        <w:t>Артюшкино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051C57">
        <w:rPr>
          <w:color w:val="22272F"/>
          <w:sz w:val="28"/>
          <w:szCs w:val="28"/>
        </w:rPr>
        <w:t>Артюшкино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4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</w:t>
      </w:r>
      <w:r w:rsidR="00CF1FDE" w:rsidRPr="00817F11">
        <w:rPr>
          <w:sz w:val="28"/>
          <w:szCs w:val="28"/>
        </w:rPr>
        <w:lastRenderedPageBreak/>
        <w:t xml:space="preserve">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051C57">
        <w:rPr>
          <w:color w:val="22272F"/>
          <w:sz w:val="28"/>
          <w:szCs w:val="28"/>
        </w:rPr>
        <w:t>Артюшкино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051C57">
      <w:headerReference w:type="even" r:id="rId9"/>
      <w:headerReference w:type="defaul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53" w:rsidRDefault="00296D53" w:rsidP="000C41D0">
      <w:r>
        <w:separator/>
      </w:r>
    </w:p>
  </w:endnote>
  <w:endnote w:type="continuationSeparator" w:id="0">
    <w:p w:rsidR="00296D53" w:rsidRDefault="00296D5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53" w:rsidRDefault="00296D53" w:rsidP="000C41D0">
      <w:r>
        <w:separator/>
      </w:r>
    </w:p>
  </w:footnote>
  <w:footnote w:type="continuationSeparator" w:id="0">
    <w:p w:rsidR="00296D53" w:rsidRDefault="00296D53" w:rsidP="000C41D0">
      <w:r>
        <w:continuationSeparator/>
      </w:r>
    </w:p>
  </w:footnote>
  <w:footnote w:id="1">
    <w:p w:rsidR="00DF0D8A" w:rsidRPr="00437AD9" w:rsidRDefault="00DF0D8A" w:rsidP="002525F7">
      <w:pPr>
        <w:jc w:val="both"/>
        <w:rPr>
          <w:color w:val="FF0000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437AD9">
        <w:rPr>
          <w:color w:val="FF0000"/>
        </w:rPr>
        <w:t>В случае</w:t>
      </w:r>
      <w:proofErr w:type="gramStart"/>
      <w:r w:rsidRPr="00437AD9">
        <w:rPr>
          <w:color w:val="FF0000"/>
        </w:rPr>
        <w:t>,</w:t>
      </w:r>
      <w:proofErr w:type="gramEnd"/>
      <w:r w:rsidRPr="00437AD9">
        <w:rPr>
          <w:color w:val="FF0000"/>
        </w:rPr>
        <w:t xml:space="preserve"> если профилактическая деятельность в соответствии с </w:t>
      </w:r>
      <w:r w:rsidRPr="00437AD9">
        <w:rPr>
          <w:color w:val="FF0000"/>
          <w:shd w:val="clear" w:color="auto" w:fill="FFFFFF"/>
        </w:rPr>
        <w:t>Федеральным законом № 294-ФЗ ранее осуществлялась, её</w:t>
      </w:r>
      <w:r w:rsidRPr="00437AD9">
        <w:rPr>
          <w:color w:val="FF0000"/>
          <w:sz w:val="28"/>
          <w:szCs w:val="28"/>
          <w:shd w:val="clear" w:color="auto" w:fill="FFFFFF"/>
        </w:rPr>
        <w:t xml:space="preserve"> </w:t>
      </w:r>
      <w:r w:rsidRPr="00437AD9">
        <w:rPr>
          <w:color w:val="FF0000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При осуществлении профилактической деятельности в соответствии с </w:t>
      </w:r>
      <w:r w:rsidRPr="00437AD9">
        <w:rPr>
          <w:color w:val="FF0000"/>
          <w:shd w:val="clear" w:color="auto" w:fill="FFFFFF"/>
        </w:rPr>
        <w:t>Федеральным законом № 294-ФЗ</w:t>
      </w:r>
      <w:r w:rsidRPr="00437AD9">
        <w:rPr>
          <w:color w:val="FF0000"/>
        </w:rPr>
        <w:t xml:space="preserve"> соответствующий раздел может быть также дополнен следующими положениями: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>«Так, в 2021 году было: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1) размещено на официальном сайте администрации: 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_________________ </w:t>
      </w:r>
      <w:r w:rsidRPr="00437AD9">
        <w:rPr>
          <w:i/>
          <w:iCs/>
          <w:color w:val="FF000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437AD9">
        <w:rPr>
          <w:i/>
          <w:iCs/>
          <w:color w:val="FF0000"/>
        </w:rPr>
        <w:t>изложенного</w:t>
      </w:r>
      <w:proofErr w:type="gramEnd"/>
      <w:r w:rsidRPr="00437AD9">
        <w:rPr>
          <w:i/>
          <w:iCs/>
          <w:color w:val="FF0000"/>
        </w:rPr>
        <w:t xml:space="preserve"> выше)</w:t>
      </w:r>
      <w:r w:rsidRPr="00437AD9">
        <w:rPr>
          <w:color w:val="FF0000"/>
        </w:rPr>
        <w:t>;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2) проводилась разъяснительная работа в следующих средствах массовой информации _________________ </w:t>
      </w:r>
      <w:r w:rsidRPr="00437AD9">
        <w:rPr>
          <w:i/>
          <w:iCs/>
          <w:color w:val="FF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437AD9">
        <w:rPr>
          <w:color w:val="FF0000"/>
        </w:rPr>
        <w:t>;</w:t>
      </w:r>
    </w:p>
    <w:p w:rsidR="00DF0D8A" w:rsidRPr="00437AD9" w:rsidRDefault="00DF0D8A" w:rsidP="008B3EA2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437AD9">
        <w:rPr>
          <w:i/>
          <w:iCs/>
          <w:color w:val="FF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1A1FAC">
        <w:rPr>
          <w:color w:val="FF0000"/>
        </w:rPr>
        <w:t xml:space="preserve"> контролируемым лицам</w:t>
      </w:r>
      <w:r w:rsidRPr="00437AD9">
        <w:rPr>
          <w:color w:val="FF0000"/>
        </w:rPr>
        <w:t>».</w:t>
      </w:r>
    </w:p>
  </w:footnote>
  <w:footnote w:id="2">
    <w:p w:rsidR="00DF0D8A" w:rsidRPr="00437AD9" w:rsidRDefault="00DF0D8A" w:rsidP="0057738D">
      <w:pPr>
        <w:pStyle w:val="a5"/>
        <w:jc w:val="both"/>
        <w:rPr>
          <w:color w:val="FF0000"/>
          <w:sz w:val="24"/>
          <w:szCs w:val="24"/>
        </w:rPr>
      </w:pPr>
      <w:r w:rsidRPr="00437AD9">
        <w:rPr>
          <w:rStyle w:val="a7"/>
          <w:color w:val="FF0000"/>
          <w:sz w:val="24"/>
          <w:szCs w:val="24"/>
        </w:rPr>
        <w:footnoteRef/>
      </w:r>
      <w:r w:rsidRPr="00437AD9">
        <w:rPr>
          <w:color w:val="FF0000"/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DF0D8A" w:rsidRPr="007419A9" w:rsidRDefault="00DF0D8A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DF0D8A" w:rsidRDefault="00DF0D8A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DF0D8A" w:rsidRPr="005E42BF" w:rsidRDefault="00DF0D8A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B39B5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4BD"/>
    <w:rsid w:val="000066FA"/>
    <w:rsid w:val="000121A6"/>
    <w:rsid w:val="00020C58"/>
    <w:rsid w:val="000376C9"/>
    <w:rsid w:val="00051C57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6AC2"/>
    <w:rsid w:val="00251806"/>
    <w:rsid w:val="002525F7"/>
    <w:rsid w:val="00270F46"/>
    <w:rsid w:val="00284287"/>
    <w:rsid w:val="00296D53"/>
    <w:rsid w:val="002A1119"/>
    <w:rsid w:val="002B7D23"/>
    <w:rsid w:val="002C14BA"/>
    <w:rsid w:val="002F250A"/>
    <w:rsid w:val="00307207"/>
    <w:rsid w:val="003106EB"/>
    <w:rsid w:val="00312946"/>
    <w:rsid w:val="00315C36"/>
    <w:rsid w:val="00322ABE"/>
    <w:rsid w:val="00335426"/>
    <w:rsid w:val="003415EC"/>
    <w:rsid w:val="00380A0F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1A07"/>
    <w:rsid w:val="00632CE4"/>
    <w:rsid w:val="00680B54"/>
    <w:rsid w:val="006929B6"/>
    <w:rsid w:val="00693DBA"/>
    <w:rsid w:val="006A40F2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77E3F"/>
    <w:rsid w:val="00A84A91"/>
    <w:rsid w:val="00A934EE"/>
    <w:rsid w:val="00AD2CD4"/>
    <w:rsid w:val="00AF04B3"/>
    <w:rsid w:val="00AF1240"/>
    <w:rsid w:val="00B0238F"/>
    <w:rsid w:val="00B063FC"/>
    <w:rsid w:val="00B353F3"/>
    <w:rsid w:val="00B3663D"/>
    <w:rsid w:val="00B4757F"/>
    <w:rsid w:val="00B52FB2"/>
    <w:rsid w:val="00B7643C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0D8A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B39B5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semiHidden/>
    <w:unhideWhenUsed/>
    <w:rsid w:val="00051C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1C5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075D-43B6-4A7D-B8E7-14484A70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4</cp:revision>
  <cp:lastPrinted>2021-09-24T06:59:00Z</cp:lastPrinted>
  <dcterms:created xsi:type="dcterms:W3CDTF">2021-09-30T06:05:00Z</dcterms:created>
  <dcterms:modified xsi:type="dcterms:W3CDTF">2021-10-01T05:20:00Z</dcterms:modified>
</cp:coreProperties>
</file>