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8355B13" w14:textId="77777777" w:rsidR="005C5727" w:rsidRPr="00C25F27" w:rsidRDefault="00E56898" w:rsidP="00666F35">
      <w:pPr>
        <w:jc w:val="both"/>
        <w:outlineLvl w:val="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 w14:anchorId="6D0F2F77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.05pt;margin-top:.55pt;width:212.55pt;height:188pt;z-index:251659264" strokecolor="white">
            <v:textbox style="mso-next-textbox:#_x0000_s1030">
              <w:txbxContent>
                <w:p w14:paraId="2F48498A" w14:textId="77777777" w:rsidR="005C5727" w:rsidRPr="00412637" w:rsidRDefault="005C5727" w:rsidP="005C572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12637">
                    <w:rPr>
                      <w:b/>
                      <w:bCs/>
                      <w:iCs/>
                    </w:rPr>
                    <w:t>Администрация</w:t>
                  </w:r>
                </w:p>
                <w:p w14:paraId="033A008A" w14:textId="77777777" w:rsidR="005C5727" w:rsidRPr="00412637" w:rsidRDefault="005C5727" w:rsidP="005C572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12637">
                    <w:rPr>
                      <w:b/>
                      <w:bCs/>
                      <w:iCs/>
                    </w:rPr>
                    <w:t>сельского поселения</w:t>
                  </w:r>
                </w:p>
                <w:p w14:paraId="63335398" w14:textId="77777777" w:rsidR="005C5727" w:rsidRPr="00412637" w:rsidRDefault="005C5727" w:rsidP="005C572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12637">
                    <w:rPr>
                      <w:b/>
                      <w:bCs/>
                      <w:iCs/>
                    </w:rPr>
                    <w:t>Артюшкино</w:t>
                  </w:r>
                </w:p>
                <w:p w14:paraId="431AE788" w14:textId="77777777" w:rsidR="005C5727" w:rsidRPr="00412637" w:rsidRDefault="005C5727" w:rsidP="005C5727">
                  <w:pPr>
                    <w:pStyle w:val="22"/>
                    <w:spacing w:after="0" w:line="240" w:lineRule="auto"/>
                    <w:jc w:val="center"/>
                    <w:rPr>
                      <w:b/>
                    </w:rPr>
                  </w:pPr>
                  <w:r w:rsidRPr="00412637">
                    <w:rPr>
                      <w:b/>
                    </w:rPr>
                    <w:t>муниципального  района</w:t>
                  </w:r>
                </w:p>
                <w:p w14:paraId="7A3119CE" w14:textId="77777777" w:rsidR="005C5727" w:rsidRPr="00412637" w:rsidRDefault="005C5727" w:rsidP="005C5727">
                  <w:pPr>
                    <w:pStyle w:val="22"/>
                    <w:spacing w:after="0" w:line="240" w:lineRule="auto"/>
                    <w:jc w:val="center"/>
                    <w:rPr>
                      <w:b/>
                    </w:rPr>
                  </w:pPr>
                  <w:r w:rsidRPr="00412637">
                    <w:rPr>
                      <w:b/>
                    </w:rPr>
                    <w:t>Шенталинский</w:t>
                  </w:r>
                </w:p>
                <w:p w14:paraId="48B7E607" w14:textId="77777777" w:rsidR="005C5727" w:rsidRPr="00412637" w:rsidRDefault="005C5727" w:rsidP="005C5727">
                  <w:pPr>
                    <w:jc w:val="center"/>
                    <w:rPr>
                      <w:b/>
                      <w:iCs/>
                    </w:rPr>
                  </w:pPr>
                  <w:r w:rsidRPr="00412637">
                    <w:rPr>
                      <w:b/>
                      <w:bCs/>
                      <w:iCs/>
                    </w:rPr>
                    <w:t>Самарской области</w:t>
                  </w:r>
                </w:p>
                <w:p w14:paraId="003CF1F8" w14:textId="77777777" w:rsidR="005C5727" w:rsidRDefault="005C5727" w:rsidP="005C5727">
                  <w:pPr>
                    <w:jc w:val="center"/>
                    <w:rPr>
                      <w:rFonts w:ascii="Bookman Old Style" w:hAnsi="Bookman Old Style"/>
                      <w:b/>
                      <w:iCs/>
                    </w:rPr>
                  </w:pPr>
                </w:p>
                <w:p w14:paraId="68746229" w14:textId="53E6A578" w:rsidR="005C5727" w:rsidRPr="005C5727" w:rsidRDefault="005C5727" w:rsidP="005C5727">
                  <w:pPr>
                    <w:jc w:val="center"/>
                    <w:rPr>
                      <w:b/>
                      <w:iCs/>
                    </w:rPr>
                  </w:pPr>
                  <w:r w:rsidRPr="005C5727">
                    <w:rPr>
                      <w:b/>
                      <w:iCs/>
                    </w:rPr>
                    <w:t xml:space="preserve">ПОСТАНОВЛЕНИЕ </w:t>
                  </w:r>
                </w:p>
                <w:p w14:paraId="5035E383" w14:textId="6276B7A7" w:rsidR="005C5727" w:rsidRPr="005C5727" w:rsidRDefault="005C5727" w:rsidP="005C5727">
                  <w:pPr>
                    <w:jc w:val="center"/>
                    <w:rPr>
                      <w:b/>
                      <w:iCs/>
                    </w:rPr>
                  </w:pPr>
                  <w:r w:rsidRPr="005C5727">
                    <w:rPr>
                      <w:b/>
                      <w:iCs/>
                    </w:rPr>
                    <w:t>от 1</w:t>
                  </w:r>
                  <w:r w:rsidR="00450817">
                    <w:rPr>
                      <w:b/>
                      <w:iCs/>
                    </w:rPr>
                    <w:t>2</w:t>
                  </w:r>
                  <w:r w:rsidRPr="005C5727">
                    <w:rPr>
                      <w:b/>
                      <w:iCs/>
                    </w:rPr>
                    <w:t>.11.2019г.</w:t>
                  </w:r>
                  <w:r w:rsidRPr="005C5727">
                    <w:rPr>
                      <w:iCs/>
                      <w:sz w:val="28"/>
                      <w:szCs w:val="28"/>
                    </w:rPr>
                    <w:t xml:space="preserve">  </w:t>
                  </w:r>
                  <w:r w:rsidR="00450817">
                    <w:rPr>
                      <w:b/>
                      <w:iCs/>
                      <w:sz w:val="28"/>
                      <w:szCs w:val="28"/>
                    </w:rPr>
                    <w:t>№ 50</w:t>
                  </w:r>
                  <w:r w:rsidRPr="005C5727">
                    <w:rPr>
                      <w:b/>
                      <w:iCs/>
                      <w:sz w:val="28"/>
                      <w:szCs w:val="28"/>
                    </w:rPr>
                    <w:t xml:space="preserve">-п </w:t>
                  </w:r>
                </w:p>
                <w:p w14:paraId="3E66083C" w14:textId="77777777" w:rsidR="005C5727" w:rsidRPr="00412637" w:rsidRDefault="005C5727" w:rsidP="005C5727">
                  <w:pPr>
                    <w:jc w:val="center"/>
                    <w:rPr>
                      <w:iCs/>
                    </w:rPr>
                  </w:pPr>
                  <w:r w:rsidRPr="00412637">
                    <w:rPr>
                      <w:iCs/>
                    </w:rPr>
                    <w:t>_____________________</w:t>
                  </w:r>
                </w:p>
                <w:p w14:paraId="6B56C900" w14:textId="5E6FA74B" w:rsidR="005C5727" w:rsidRPr="00412637" w:rsidRDefault="005C5727" w:rsidP="005C572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446901, </w:t>
                  </w:r>
                  <w:r w:rsidRPr="00412637">
                    <w:rPr>
                      <w:sz w:val="16"/>
                    </w:rPr>
                    <w:t xml:space="preserve">ул. </w:t>
                  </w:r>
                  <w:r>
                    <w:rPr>
                      <w:sz w:val="16"/>
                    </w:rPr>
                    <w:t>Центральная,  2</w:t>
                  </w:r>
                  <w:r w:rsidRPr="00412637">
                    <w:rPr>
                      <w:sz w:val="16"/>
                    </w:rPr>
                    <w:t>1</w:t>
                  </w:r>
                  <w:r>
                    <w:rPr>
                      <w:sz w:val="16"/>
                    </w:rPr>
                    <w:t xml:space="preserve">, д. </w:t>
                  </w:r>
                  <w:proofErr w:type="spellStart"/>
                  <w:r>
                    <w:rPr>
                      <w:sz w:val="16"/>
                    </w:rPr>
                    <w:t>Костюнькино</w:t>
                  </w:r>
                  <w:proofErr w:type="spellEnd"/>
                  <w:r w:rsidRPr="00412637">
                    <w:rPr>
                      <w:sz w:val="16"/>
                    </w:rPr>
                    <w:t xml:space="preserve">, Шенталинский район, Самарская область, </w:t>
                  </w:r>
                </w:p>
                <w:p w14:paraId="7B69F1B8" w14:textId="77777777" w:rsidR="005C5727" w:rsidRPr="00412637" w:rsidRDefault="005C5727" w:rsidP="005C5727">
                  <w:pPr>
                    <w:jc w:val="center"/>
                    <w:rPr>
                      <w:sz w:val="16"/>
                      <w:lang w:val="en-US"/>
                    </w:rPr>
                  </w:pPr>
                  <w:r w:rsidRPr="00412637">
                    <w:rPr>
                      <w:sz w:val="16"/>
                    </w:rPr>
                    <w:t>т</w:t>
                  </w:r>
                  <w:r w:rsidRPr="00412637">
                    <w:rPr>
                      <w:sz w:val="16"/>
                      <w:lang w:val="en-US"/>
                    </w:rPr>
                    <w:t xml:space="preserve">.8-(84652) 47-5-10, </w:t>
                  </w:r>
                  <w:r w:rsidRPr="00412637">
                    <w:rPr>
                      <w:sz w:val="16"/>
                    </w:rPr>
                    <w:t>факс</w:t>
                  </w:r>
                  <w:r w:rsidRPr="00412637">
                    <w:rPr>
                      <w:sz w:val="16"/>
                      <w:lang w:val="en-US"/>
                    </w:rPr>
                    <w:t xml:space="preserve"> 8-(84652)- 47-5-10</w:t>
                  </w:r>
                </w:p>
                <w:p w14:paraId="2A6B0F44" w14:textId="77777777" w:rsidR="005C5727" w:rsidRPr="005C5727" w:rsidRDefault="005C5727" w:rsidP="005C5727">
                  <w:pPr>
                    <w:jc w:val="center"/>
                    <w:rPr>
                      <w:lang w:val="en-US"/>
                    </w:rPr>
                  </w:pPr>
                  <w:proofErr w:type="gramStart"/>
                  <w:r w:rsidRPr="00412637">
                    <w:rPr>
                      <w:sz w:val="16"/>
                      <w:lang w:val="en-US"/>
                    </w:rPr>
                    <w:t>e-mail</w:t>
                  </w:r>
                  <w:proofErr w:type="gramEnd"/>
                  <w:r w:rsidRPr="00412637">
                    <w:rPr>
                      <w:sz w:val="16"/>
                      <w:lang w:val="en-US"/>
                    </w:rPr>
                    <w:t xml:space="preserve">: </w:t>
                  </w:r>
                  <w:r w:rsidRPr="00412637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hyperlink r:id="rId7" w:history="1">
                    <w:r w:rsidRPr="00412637">
                      <w:rPr>
                        <w:rStyle w:val="ae"/>
                        <w:rFonts w:eastAsia="Arial Unicode MS"/>
                        <w:sz w:val="16"/>
                        <w:szCs w:val="16"/>
                        <w:lang w:val="en-US"/>
                      </w:rPr>
                      <w:t>artyushkino@shentala.su</w:t>
                    </w:r>
                  </w:hyperlink>
                </w:p>
              </w:txbxContent>
            </v:textbox>
          </v:shape>
        </w:pict>
      </w:r>
    </w:p>
    <w:p w14:paraId="61F3CAA8" w14:textId="77777777" w:rsidR="005C5727" w:rsidRPr="00C25F27" w:rsidRDefault="005C5727" w:rsidP="00666F35">
      <w:pPr>
        <w:jc w:val="both"/>
        <w:outlineLvl w:val="0"/>
        <w:rPr>
          <w:b/>
          <w:sz w:val="26"/>
          <w:szCs w:val="26"/>
        </w:rPr>
      </w:pPr>
    </w:p>
    <w:p w14:paraId="60B2784E" w14:textId="77777777" w:rsidR="005C5727" w:rsidRPr="00C25F27" w:rsidRDefault="005C5727" w:rsidP="00666F35">
      <w:pPr>
        <w:jc w:val="both"/>
        <w:rPr>
          <w:b/>
          <w:sz w:val="26"/>
          <w:szCs w:val="26"/>
        </w:rPr>
      </w:pPr>
    </w:p>
    <w:p w14:paraId="39BE2A0B" w14:textId="77777777" w:rsidR="005C5727" w:rsidRPr="00C25F27" w:rsidRDefault="005C5727" w:rsidP="00666F35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14:paraId="4F5FBC71" w14:textId="77777777" w:rsidR="005C5727" w:rsidRPr="00C25F27" w:rsidRDefault="005C5727" w:rsidP="00666F35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14:paraId="26CD09BA" w14:textId="77777777" w:rsidR="005C5727" w:rsidRPr="00C25F27" w:rsidRDefault="005C5727" w:rsidP="00666F35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14:paraId="22FAF3C6" w14:textId="77777777" w:rsidR="005C5727" w:rsidRPr="00C25F27" w:rsidRDefault="005C5727" w:rsidP="00666F35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14:paraId="0A37501D" w14:textId="77777777" w:rsidR="00BC1B1D" w:rsidRPr="00C25F27" w:rsidRDefault="00BC1B1D" w:rsidP="00666F35">
      <w:pPr>
        <w:pStyle w:val="aa"/>
        <w:spacing w:before="0"/>
        <w:contextualSpacing/>
        <w:jc w:val="both"/>
        <w:rPr>
          <w:sz w:val="26"/>
          <w:szCs w:val="26"/>
        </w:rPr>
      </w:pPr>
    </w:p>
    <w:p w14:paraId="1066A62F" w14:textId="77777777" w:rsidR="005C5727" w:rsidRPr="00C25F27" w:rsidRDefault="005C5727" w:rsidP="00666F35">
      <w:pPr>
        <w:pStyle w:val="aa"/>
        <w:spacing w:before="0"/>
        <w:contextualSpacing/>
        <w:jc w:val="both"/>
        <w:rPr>
          <w:sz w:val="26"/>
          <w:szCs w:val="26"/>
        </w:rPr>
      </w:pPr>
    </w:p>
    <w:p w14:paraId="4D0215D7" w14:textId="77777777" w:rsidR="005C5727" w:rsidRPr="00C25F27" w:rsidRDefault="005C5727" w:rsidP="00666F35">
      <w:pPr>
        <w:pStyle w:val="aa"/>
        <w:spacing w:before="0"/>
        <w:contextualSpacing/>
        <w:jc w:val="both"/>
        <w:rPr>
          <w:sz w:val="26"/>
          <w:szCs w:val="26"/>
        </w:rPr>
      </w:pPr>
    </w:p>
    <w:p w14:paraId="640CBEDB" w14:textId="77777777" w:rsidR="005C5727" w:rsidRPr="00C25F27" w:rsidRDefault="005C5727" w:rsidP="00666F35">
      <w:pPr>
        <w:pStyle w:val="aa"/>
        <w:spacing w:before="0"/>
        <w:contextualSpacing/>
        <w:jc w:val="both"/>
        <w:rPr>
          <w:sz w:val="26"/>
          <w:szCs w:val="26"/>
        </w:rPr>
      </w:pPr>
    </w:p>
    <w:p w14:paraId="5802CB06" w14:textId="77777777" w:rsidR="005C5727" w:rsidRPr="00C25F27" w:rsidRDefault="005C5727" w:rsidP="00666F35">
      <w:pPr>
        <w:pStyle w:val="aa"/>
        <w:spacing w:before="0"/>
        <w:contextualSpacing/>
        <w:jc w:val="both"/>
        <w:rPr>
          <w:sz w:val="26"/>
          <w:szCs w:val="26"/>
        </w:rPr>
      </w:pPr>
    </w:p>
    <w:p w14:paraId="7E337B7E" w14:textId="77777777" w:rsidR="005C5727" w:rsidRPr="00C25F27" w:rsidRDefault="005C5727" w:rsidP="00666F35">
      <w:pPr>
        <w:pStyle w:val="aa"/>
        <w:spacing w:before="0"/>
        <w:contextualSpacing/>
        <w:jc w:val="both"/>
        <w:rPr>
          <w:sz w:val="26"/>
          <w:szCs w:val="26"/>
        </w:rPr>
      </w:pPr>
    </w:p>
    <w:p w14:paraId="4F833095" w14:textId="77777777" w:rsidR="005C5727" w:rsidRPr="00C25F27" w:rsidRDefault="005C5727" w:rsidP="00666F35">
      <w:pPr>
        <w:pStyle w:val="aa"/>
        <w:spacing w:before="0"/>
        <w:contextualSpacing/>
        <w:jc w:val="both"/>
        <w:rPr>
          <w:sz w:val="26"/>
          <w:szCs w:val="26"/>
        </w:rPr>
      </w:pPr>
    </w:p>
    <w:p w14:paraId="38C9322F" w14:textId="77777777" w:rsidR="00BC1B1D" w:rsidRPr="00C25F27" w:rsidRDefault="008977CF" w:rsidP="00666F35">
      <w:pPr>
        <w:numPr>
          <w:ilvl w:val="0"/>
          <w:numId w:val="2"/>
        </w:numPr>
        <w:rPr>
          <w:b/>
          <w:sz w:val="26"/>
          <w:szCs w:val="26"/>
        </w:rPr>
      </w:pPr>
      <w:r w:rsidRPr="00C25F27">
        <w:rPr>
          <w:b/>
          <w:sz w:val="26"/>
          <w:szCs w:val="26"/>
        </w:rPr>
        <w:t xml:space="preserve">«Об утверждении  муниципальной программы </w:t>
      </w:r>
    </w:p>
    <w:p w14:paraId="676486EB" w14:textId="77777777" w:rsidR="00BC1B1D" w:rsidRPr="00C25F27" w:rsidRDefault="008977CF" w:rsidP="00666F35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C25F27">
        <w:rPr>
          <w:b/>
          <w:sz w:val="26"/>
          <w:szCs w:val="26"/>
        </w:rPr>
        <w:t xml:space="preserve">«Профилактика правонарушений обеспечение </w:t>
      </w:r>
    </w:p>
    <w:p w14:paraId="76064AAE" w14:textId="77777777" w:rsidR="00BC1B1D" w:rsidRPr="00C25F27" w:rsidRDefault="008977CF" w:rsidP="00666F35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C25F27">
        <w:rPr>
          <w:b/>
          <w:sz w:val="26"/>
          <w:szCs w:val="26"/>
        </w:rPr>
        <w:t xml:space="preserve">общественной безопасности в сельском поселении </w:t>
      </w:r>
    </w:p>
    <w:p w14:paraId="5B1F8FA6" w14:textId="77777777" w:rsidR="005C5727" w:rsidRPr="00C25F27" w:rsidRDefault="005C5727" w:rsidP="00666F35">
      <w:pPr>
        <w:numPr>
          <w:ilvl w:val="0"/>
          <w:numId w:val="2"/>
        </w:numPr>
        <w:contextualSpacing/>
        <w:rPr>
          <w:b/>
          <w:color w:val="000000"/>
          <w:sz w:val="26"/>
          <w:szCs w:val="26"/>
        </w:rPr>
      </w:pPr>
      <w:r w:rsidRPr="00C25F27">
        <w:rPr>
          <w:b/>
          <w:sz w:val="26"/>
          <w:szCs w:val="26"/>
        </w:rPr>
        <w:t xml:space="preserve">Артюшкино муниципального района Шенталинский </w:t>
      </w:r>
    </w:p>
    <w:p w14:paraId="25B87DFA" w14:textId="7117C147" w:rsidR="00BC1B1D" w:rsidRPr="00C25F27" w:rsidRDefault="005C5727" w:rsidP="00666F35">
      <w:pPr>
        <w:numPr>
          <w:ilvl w:val="0"/>
          <w:numId w:val="2"/>
        </w:numPr>
        <w:contextualSpacing/>
        <w:rPr>
          <w:b/>
          <w:color w:val="000000"/>
          <w:sz w:val="26"/>
          <w:szCs w:val="26"/>
        </w:rPr>
      </w:pPr>
      <w:r w:rsidRPr="00C25F27">
        <w:rPr>
          <w:b/>
          <w:sz w:val="26"/>
          <w:szCs w:val="26"/>
        </w:rPr>
        <w:t xml:space="preserve">Самарской области </w:t>
      </w:r>
      <w:r w:rsidRPr="00C25F27">
        <w:rPr>
          <w:b/>
          <w:bCs/>
          <w:color w:val="000000"/>
          <w:sz w:val="26"/>
          <w:szCs w:val="26"/>
          <w:lang w:eastAsia="ru-RU"/>
        </w:rPr>
        <w:t xml:space="preserve"> на 2020-2022</w:t>
      </w:r>
      <w:r w:rsidR="008977CF" w:rsidRPr="00C25F27">
        <w:rPr>
          <w:b/>
          <w:bCs/>
          <w:color w:val="000000"/>
          <w:sz w:val="26"/>
          <w:szCs w:val="26"/>
          <w:lang w:eastAsia="ru-RU"/>
        </w:rPr>
        <w:t xml:space="preserve"> гг.» </w:t>
      </w:r>
    </w:p>
    <w:p w14:paraId="5DAB6C7B" w14:textId="77777777" w:rsidR="00BC1B1D" w:rsidRPr="00C25F27" w:rsidRDefault="00BC1B1D" w:rsidP="00666F35">
      <w:pPr>
        <w:autoSpaceDE w:val="0"/>
        <w:contextualSpacing/>
        <w:rPr>
          <w:b/>
          <w:color w:val="000000"/>
          <w:sz w:val="26"/>
          <w:szCs w:val="26"/>
        </w:rPr>
      </w:pPr>
    </w:p>
    <w:p w14:paraId="737A79CA" w14:textId="0E8DB8C7" w:rsidR="00BC1B1D" w:rsidRPr="00C25F27" w:rsidRDefault="008977CF" w:rsidP="00666F35">
      <w:pPr>
        <w:tabs>
          <w:tab w:val="left" w:pos="0"/>
        </w:tabs>
        <w:contextualSpacing/>
        <w:jc w:val="both"/>
        <w:rPr>
          <w:sz w:val="26"/>
          <w:szCs w:val="26"/>
        </w:rPr>
      </w:pPr>
      <w:r w:rsidRPr="00C25F27">
        <w:rPr>
          <w:sz w:val="26"/>
          <w:szCs w:val="26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C25F27">
        <w:rPr>
          <w:color w:val="000000"/>
          <w:sz w:val="26"/>
          <w:szCs w:val="26"/>
          <w:lang w:eastAsia="ru-RU"/>
        </w:rPr>
        <w:t xml:space="preserve"> </w:t>
      </w:r>
      <w:r w:rsidRPr="00C25F27">
        <w:rPr>
          <w:sz w:val="26"/>
          <w:szCs w:val="26"/>
        </w:rPr>
        <w:t xml:space="preserve">администрация сельского поселения </w:t>
      </w:r>
      <w:r w:rsidR="005C5727" w:rsidRPr="00C25F27">
        <w:rPr>
          <w:sz w:val="26"/>
          <w:szCs w:val="26"/>
        </w:rPr>
        <w:t>Артюшкино</w:t>
      </w:r>
      <w:r w:rsidRPr="00C25F27">
        <w:rPr>
          <w:sz w:val="26"/>
          <w:szCs w:val="26"/>
        </w:rPr>
        <w:t xml:space="preserve"> муниципального района </w:t>
      </w:r>
      <w:r w:rsidR="005C5727" w:rsidRPr="00C25F27">
        <w:rPr>
          <w:sz w:val="26"/>
          <w:szCs w:val="26"/>
        </w:rPr>
        <w:t>Шенталинский</w:t>
      </w:r>
      <w:r w:rsidRPr="00C25F27">
        <w:rPr>
          <w:sz w:val="26"/>
          <w:szCs w:val="26"/>
        </w:rPr>
        <w:t xml:space="preserve"> Самарской области,</w:t>
      </w:r>
    </w:p>
    <w:p w14:paraId="02EB378F" w14:textId="77777777" w:rsidR="00BC1B1D" w:rsidRPr="00C25F27" w:rsidRDefault="00BC1B1D" w:rsidP="00666F35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14:paraId="61D6D0D3" w14:textId="14391266" w:rsidR="00BC1B1D" w:rsidRPr="00C25F27" w:rsidRDefault="008977CF" w:rsidP="00666F35">
      <w:pPr>
        <w:contextualSpacing/>
        <w:jc w:val="center"/>
        <w:rPr>
          <w:sz w:val="26"/>
          <w:szCs w:val="26"/>
        </w:rPr>
      </w:pPr>
      <w:r w:rsidRPr="00C25F27">
        <w:rPr>
          <w:b/>
          <w:sz w:val="26"/>
          <w:szCs w:val="26"/>
        </w:rPr>
        <w:t>ПОСТАНОВЛЯЕТ:</w:t>
      </w:r>
    </w:p>
    <w:p w14:paraId="6A05A809" w14:textId="77777777" w:rsidR="00BC1B1D" w:rsidRPr="00C25F27" w:rsidRDefault="00BC1B1D" w:rsidP="00666F35">
      <w:pPr>
        <w:pStyle w:val="aa"/>
        <w:widowControl w:val="0"/>
        <w:contextualSpacing/>
        <w:jc w:val="both"/>
        <w:rPr>
          <w:sz w:val="26"/>
          <w:szCs w:val="26"/>
        </w:rPr>
      </w:pPr>
    </w:p>
    <w:p w14:paraId="257331ED" w14:textId="49DD5F0C" w:rsidR="00BC1B1D" w:rsidRPr="00C25F27" w:rsidRDefault="008977CF" w:rsidP="00666F35">
      <w:pPr>
        <w:pStyle w:val="aa"/>
        <w:widowControl w:val="0"/>
        <w:contextualSpacing/>
        <w:jc w:val="both"/>
        <w:rPr>
          <w:rStyle w:val="StrongEmphasis"/>
          <w:b w:val="0"/>
          <w:bCs w:val="0"/>
          <w:sz w:val="26"/>
          <w:szCs w:val="26"/>
        </w:rPr>
      </w:pPr>
      <w:r w:rsidRPr="00C25F27">
        <w:rPr>
          <w:sz w:val="26"/>
          <w:szCs w:val="26"/>
        </w:rPr>
        <w:tab/>
        <w:t>1.</w:t>
      </w:r>
      <w:r w:rsidRPr="00C25F27">
        <w:rPr>
          <w:rStyle w:val="StrongEmphasis"/>
          <w:b w:val="0"/>
          <w:bCs w:val="0"/>
          <w:sz w:val="26"/>
          <w:szCs w:val="26"/>
        </w:rPr>
        <w:t xml:space="preserve"> Утвердить прилагаемую муниципальную программу </w:t>
      </w:r>
      <w:r w:rsidRPr="00C25F27">
        <w:rPr>
          <w:sz w:val="26"/>
          <w:szCs w:val="26"/>
        </w:rPr>
        <w:t xml:space="preserve">«Профилактика правонарушений обеспечение общественной безопасности в сельском поселении </w:t>
      </w:r>
      <w:r w:rsidR="005C5727" w:rsidRPr="00C25F27">
        <w:rPr>
          <w:sz w:val="26"/>
          <w:szCs w:val="26"/>
        </w:rPr>
        <w:t>Артюшкино</w:t>
      </w:r>
      <w:r w:rsidRPr="00C25F27">
        <w:rPr>
          <w:sz w:val="26"/>
          <w:szCs w:val="26"/>
        </w:rPr>
        <w:t xml:space="preserve"> муниципального района </w:t>
      </w:r>
      <w:r w:rsidR="005C5727" w:rsidRPr="00C25F27">
        <w:rPr>
          <w:sz w:val="26"/>
          <w:szCs w:val="26"/>
        </w:rPr>
        <w:t>Шенталинский</w:t>
      </w:r>
      <w:r w:rsidRPr="00C25F27">
        <w:rPr>
          <w:sz w:val="26"/>
          <w:szCs w:val="26"/>
        </w:rPr>
        <w:t xml:space="preserve"> </w:t>
      </w:r>
      <w:r w:rsidRPr="00C25F27">
        <w:rPr>
          <w:rStyle w:val="StrongEmphasis"/>
          <w:b w:val="0"/>
          <w:bCs w:val="0"/>
          <w:color w:val="000000"/>
          <w:sz w:val="26"/>
          <w:szCs w:val="26"/>
        </w:rPr>
        <w:t xml:space="preserve">Самарской области на </w:t>
      </w:r>
      <w:r w:rsidR="005C5727" w:rsidRPr="00C25F27">
        <w:rPr>
          <w:rStyle w:val="StrongEmphasis"/>
          <w:b w:val="0"/>
          <w:bCs w:val="0"/>
          <w:color w:val="000000"/>
          <w:sz w:val="26"/>
          <w:szCs w:val="26"/>
        </w:rPr>
        <w:t>2020-2022 гг.</w:t>
      </w:r>
      <w:r w:rsidRPr="00C25F27">
        <w:rPr>
          <w:rStyle w:val="StrongEmphasis"/>
          <w:b w:val="0"/>
          <w:bCs w:val="0"/>
          <w:color w:val="000000"/>
          <w:sz w:val="26"/>
          <w:szCs w:val="26"/>
        </w:rPr>
        <w:t>».</w:t>
      </w:r>
    </w:p>
    <w:p w14:paraId="4DBFD090" w14:textId="259E3034" w:rsidR="00BC1B1D" w:rsidRPr="00C25F27" w:rsidRDefault="008977CF" w:rsidP="00666F35">
      <w:pPr>
        <w:pStyle w:val="aa"/>
        <w:widowControl w:val="0"/>
        <w:contextualSpacing/>
        <w:jc w:val="both"/>
        <w:rPr>
          <w:sz w:val="26"/>
          <w:szCs w:val="26"/>
        </w:rPr>
      </w:pPr>
      <w:r w:rsidRPr="00C25F27">
        <w:rPr>
          <w:rStyle w:val="StrongEmphasis"/>
          <w:b w:val="0"/>
          <w:bCs w:val="0"/>
          <w:sz w:val="26"/>
          <w:szCs w:val="26"/>
        </w:rPr>
        <w:tab/>
        <w:t xml:space="preserve">2. Установить, что в ходе реализации муниципальной программы </w:t>
      </w:r>
      <w:r w:rsidRPr="00C25F27">
        <w:rPr>
          <w:sz w:val="26"/>
          <w:szCs w:val="26"/>
        </w:rPr>
        <w:t xml:space="preserve">«Профилактика правонарушений обеспечение общественной безопасности в сельском поселении </w:t>
      </w:r>
      <w:r w:rsidR="005C5727" w:rsidRPr="00C25F27">
        <w:rPr>
          <w:sz w:val="26"/>
          <w:szCs w:val="26"/>
        </w:rPr>
        <w:t>Артюшкино</w:t>
      </w:r>
      <w:r w:rsidRPr="00C25F27">
        <w:rPr>
          <w:sz w:val="26"/>
          <w:szCs w:val="26"/>
        </w:rPr>
        <w:t xml:space="preserve"> муниципального района </w:t>
      </w:r>
      <w:r w:rsidR="005C5727" w:rsidRPr="00C25F27">
        <w:rPr>
          <w:sz w:val="26"/>
          <w:szCs w:val="26"/>
        </w:rPr>
        <w:t>Шенталинский</w:t>
      </w:r>
      <w:r w:rsidRPr="00C25F27">
        <w:rPr>
          <w:sz w:val="26"/>
          <w:szCs w:val="26"/>
        </w:rPr>
        <w:t xml:space="preserve"> </w:t>
      </w:r>
      <w:r w:rsidRPr="00C25F27">
        <w:rPr>
          <w:rStyle w:val="StrongEmphasis"/>
          <w:b w:val="0"/>
          <w:bCs w:val="0"/>
          <w:color w:val="000000"/>
          <w:sz w:val="26"/>
          <w:szCs w:val="26"/>
        </w:rPr>
        <w:t xml:space="preserve">Самарской области на </w:t>
      </w:r>
      <w:r w:rsidR="005C5727" w:rsidRPr="00C25F27">
        <w:rPr>
          <w:rStyle w:val="StrongEmphasis"/>
          <w:b w:val="0"/>
          <w:bCs w:val="0"/>
          <w:color w:val="000000"/>
          <w:sz w:val="26"/>
          <w:szCs w:val="26"/>
        </w:rPr>
        <w:t>2020-2022 гг.</w:t>
      </w:r>
      <w:r w:rsidRPr="00C25F27">
        <w:rPr>
          <w:rStyle w:val="StrongEmphasis"/>
          <w:b w:val="0"/>
          <w:bCs w:val="0"/>
          <w:color w:val="000000"/>
          <w:sz w:val="26"/>
          <w:szCs w:val="26"/>
        </w:rPr>
        <w:t xml:space="preserve">» </w:t>
      </w:r>
      <w:r w:rsidRPr="00C25F27">
        <w:rPr>
          <w:rStyle w:val="StrongEmphasis"/>
          <w:b w:val="0"/>
          <w:bCs w:val="0"/>
          <w:sz w:val="26"/>
          <w:szCs w:val="26"/>
        </w:rPr>
        <w:t>мероприятия и объемы их финансирования подлежат ежегодной корректировке с учетом возможностей средств местного  бюджета.</w:t>
      </w:r>
    </w:p>
    <w:p w14:paraId="7F6EE0A3" w14:textId="44DFCC93" w:rsidR="00BC1B1D" w:rsidRPr="00C25F27" w:rsidRDefault="008977CF" w:rsidP="00666F35">
      <w:pPr>
        <w:jc w:val="both"/>
        <w:rPr>
          <w:sz w:val="26"/>
          <w:szCs w:val="26"/>
        </w:rPr>
      </w:pPr>
      <w:r w:rsidRPr="00C25F27">
        <w:rPr>
          <w:sz w:val="26"/>
          <w:szCs w:val="26"/>
        </w:rPr>
        <w:tab/>
        <w:t>3.</w:t>
      </w:r>
      <w:r w:rsidRPr="00C25F27">
        <w:rPr>
          <w:color w:val="000000"/>
          <w:sz w:val="26"/>
          <w:szCs w:val="26"/>
        </w:rPr>
        <w:t xml:space="preserve">Опубликовать  настоящее постановление в газете </w:t>
      </w:r>
      <w:r w:rsidR="005C5727" w:rsidRPr="00C25F27">
        <w:rPr>
          <w:color w:val="000000"/>
          <w:sz w:val="26"/>
          <w:szCs w:val="26"/>
        </w:rPr>
        <w:t>"Вестник поселения Артюшкино".</w:t>
      </w:r>
    </w:p>
    <w:p w14:paraId="323FA1ED" w14:textId="158A10CD" w:rsidR="00BC1B1D" w:rsidRPr="00C25F27" w:rsidRDefault="008977CF" w:rsidP="00666F3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5F27">
        <w:rPr>
          <w:rFonts w:ascii="Times New Roman" w:hAnsi="Times New Roman" w:cs="Times New Roman"/>
          <w:color w:val="000000"/>
          <w:sz w:val="26"/>
          <w:szCs w:val="26"/>
        </w:rPr>
        <w:tab/>
        <w:t>4. Настоящее постановлени</w:t>
      </w:r>
      <w:r w:rsidR="005C5727" w:rsidRPr="00C25F27">
        <w:rPr>
          <w:rFonts w:ascii="Times New Roman" w:hAnsi="Times New Roman" w:cs="Times New Roman"/>
          <w:color w:val="000000"/>
          <w:sz w:val="26"/>
          <w:szCs w:val="26"/>
        </w:rPr>
        <w:t>е вступает в силу с 1 января 2020</w:t>
      </w:r>
      <w:r w:rsidRPr="00C25F27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</w:p>
    <w:p w14:paraId="0D3A60EF" w14:textId="77777777" w:rsidR="00BC1B1D" w:rsidRPr="00C25F27" w:rsidRDefault="008977CF" w:rsidP="00666F35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C25F27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5. </w:t>
      </w:r>
      <w:proofErr w:type="gramStart"/>
      <w:r w:rsidRPr="00C25F2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25F27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14:paraId="0DFAE634" w14:textId="77777777" w:rsidR="00BC1B1D" w:rsidRPr="00C25F27" w:rsidRDefault="008977CF" w:rsidP="00666F35">
      <w:pPr>
        <w:jc w:val="both"/>
        <w:rPr>
          <w:sz w:val="26"/>
          <w:szCs w:val="26"/>
        </w:rPr>
      </w:pPr>
      <w:r w:rsidRPr="00C25F27">
        <w:rPr>
          <w:sz w:val="26"/>
          <w:szCs w:val="26"/>
        </w:rPr>
        <w:t xml:space="preserve">  </w:t>
      </w:r>
    </w:p>
    <w:p w14:paraId="47D36791" w14:textId="77777777" w:rsidR="005C5727" w:rsidRPr="00C25F27" w:rsidRDefault="005C5727" w:rsidP="00666F35">
      <w:pPr>
        <w:jc w:val="both"/>
        <w:rPr>
          <w:b/>
          <w:sz w:val="26"/>
          <w:szCs w:val="26"/>
        </w:rPr>
      </w:pPr>
    </w:p>
    <w:p w14:paraId="5BA9A60E" w14:textId="36FDF601" w:rsidR="00BC1B1D" w:rsidRPr="00C25F27" w:rsidRDefault="005C5727" w:rsidP="00666F35">
      <w:pPr>
        <w:jc w:val="both"/>
        <w:rPr>
          <w:b/>
          <w:sz w:val="26"/>
          <w:szCs w:val="26"/>
        </w:rPr>
      </w:pPr>
      <w:r w:rsidRPr="00C25F27">
        <w:rPr>
          <w:b/>
          <w:sz w:val="26"/>
          <w:szCs w:val="26"/>
        </w:rPr>
        <w:t xml:space="preserve">Глава сельского поселения Артюшкино                                           </w:t>
      </w:r>
      <w:proofErr w:type="spellStart"/>
      <w:r w:rsidRPr="00C25F27">
        <w:rPr>
          <w:b/>
          <w:sz w:val="26"/>
          <w:szCs w:val="26"/>
        </w:rPr>
        <w:t>Л.И.Панина</w:t>
      </w:r>
      <w:proofErr w:type="spellEnd"/>
      <w:r w:rsidRPr="00C25F27">
        <w:rPr>
          <w:b/>
          <w:sz w:val="26"/>
          <w:szCs w:val="26"/>
        </w:rPr>
        <w:t xml:space="preserve"> </w:t>
      </w:r>
    </w:p>
    <w:p w14:paraId="5A39BBE3" w14:textId="77777777" w:rsidR="00BC1B1D" w:rsidRPr="00C25F27" w:rsidRDefault="00BC1B1D" w:rsidP="00666F35">
      <w:pPr>
        <w:rPr>
          <w:b/>
          <w:bCs/>
          <w:sz w:val="26"/>
          <w:szCs w:val="26"/>
        </w:rPr>
      </w:pPr>
    </w:p>
    <w:p w14:paraId="6B46A6AB" w14:textId="77777777" w:rsidR="00C25F27" w:rsidRDefault="00C25F27" w:rsidP="00666F35">
      <w:pPr>
        <w:ind w:left="5670"/>
        <w:jc w:val="center"/>
        <w:rPr>
          <w:sz w:val="26"/>
          <w:szCs w:val="26"/>
        </w:rPr>
      </w:pPr>
    </w:p>
    <w:p w14:paraId="57441C93" w14:textId="77777777" w:rsidR="00666F35" w:rsidRDefault="00666F35" w:rsidP="00666F35">
      <w:pPr>
        <w:ind w:left="5670"/>
        <w:jc w:val="center"/>
        <w:rPr>
          <w:sz w:val="26"/>
          <w:szCs w:val="26"/>
        </w:rPr>
      </w:pPr>
    </w:p>
    <w:p w14:paraId="1074EB68" w14:textId="77777777" w:rsidR="00C25F27" w:rsidRDefault="00C25F27" w:rsidP="00666F35">
      <w:pPr>
        <w:ind w:left="5670"/>
        <w:jc w:val="center"/>
        <w:rPr>
          <w:sz w:val="26"/>
          <w:szCs w:val="26"/>
        </w:rPr>
      </w:pPr>
    </w:p>
    <w:p w14:paraId="70779CDE" w14:textId="77777777" w:rsidR="00C25F27" w:rsidRDefault="00C25F27" w:rsidP="00666F35">
      <w:pPr>
        <w:ind w:left="5670"/>
        <w:jc w:val="center"/>
        <w:rPr>
          <w:sz w:val="26"/>
          <w:szCs w:val="26"/>
        </w:rPr>
      </w:pPr>
    </w:p>
    <w:p w14:paraId="0201FC10" w14:textId="77777777" w:rsidR="00BC1B1D" w:rsidRPr="00450817" w:rsidRDefault="008977CF" w:rsidP="00666F35">
      <w:pPr>
        <w:ind w:left="5670"/>
        <w:jc w:val="center"/>
        <w:rPr>
          <w:sz w:val="20"/>
          <w:szCs w:val="26"/>
        </w:rPr>
      </w:pPr>
      <w:r w:rsidRPr="00450817">
        <w:rPr>
          <w:sz w:val="20"/>
          <w:szCs w:val="26"/>
        </w:rPr>
        <w:lastRenderedPageBreak/>
        <w:t>Утверждена</w:t>
      </w:r>
    </w:p>
    <w:p w14:paraId="25B4C381" w14:textId="77777777" w:rsidR="00BC1B1D" w:rsidRPr="00450817" w:rsidRDefault="008977CF" w:rsidP="00666F35">
      <w:pPr>
        <w:ind w:left="5670"/>
        <w:jc w:val="center"/>
        <w:rPr>
          <w:sz w:val="20"/>
          <w:szCs w:val="26"/>
        </w:rPr>
      </w:pPr>
      <w:r w:rsidRPr="00450817">
        <w:rPr>
          <w:sz w:val="20"/>
          <w:szCs w:val="26"/>
        </w:rPr>
        <w:t>постановлением администрации</w:t>
      </w:r>
    </w:p>
    <w:p w14:paraId="47E93F60" w14:textId="517C6817" w:rsidR="00BC1B1D" w:rsidRPr="00450817" w:rsidRDefault="008977CF" w:rsidP="00666F35">
      <w:pPr>
        <w:ind w:left="5670"/>
        <w:jc w:val="center"/>
        <w:rPr>
          <w:sz w:val="20"/>
          <w:szCs w:val="26"/>
        </w:rPr>
      </w:pPr>
      <w:r w:rsidRPr="00450817">
        <w:rPr>
          <w:sz w:val="20"/>
          <w:szCs w:val="26"/>
        </w:rPr>
        <w:t xml:space="preserve">сельского поселения </w:t>
      </w:r>
      <w:r w:rsidR="005C5727" w:rsidRPr="00450817">
        <w:rPr>
          <w:sz w:val="20"/>
          <w:szCs w:val="26"/>
        </w:rPr>
        <w:t>Артюшкино</w:t>
      </w:r>
    </w:p>
    <w:p w14:paraId="39A11D3C" w14:textId="4B4CF50D" w:rsidR="00BC1B1D" w:rsidRPr="00450817" w:rsidRDefault="008977CF" w:rsidP="00666F35">
      <w:pPr>
        <w:ind w:left="5670"/>
        <w:jc w:val="center"/>
        <w:rPr>
          <w:sz w:val="20"/>
          <w:szCs w:val="26"/>
        </w:rPr>
      </w:pPr>
      <w:r w:rsidRPr="00450817">
        <w:rPr>
          <w:sz w:val="20"/>
          <w:szCs w:val="26"/>
        </w:rPr>
        <w:t xml:space="preserve">муниципального района </w:t>
      </w:r>
      <w:r w:rsidR="005C5727" w:rsidRPr="00450817">
        <w:rPr>
          <w:sz w:val="20"/>
          <w:szCs w:val="26"/>
        </w:rPr>
        <w:t>Шенталинский</w:t>
      </w:r>
    </w:p>
    <w:p w14:paraId="6E917703" w14:textId="77777777" w:rsidR="00BC1B1D" w:rsidRPr="00450817" w:rsidRDefault="008977CF" w:rsidP="00666F35">
      <w:pPr>
        <w:ind w:left="5670"/>
        <w:jc w:val="center"/>
        <w:rPr>
          <w:sz w:val="20"/>
          <w:szCs w:val="26"/>
        </w:rPr>
      </w:pPr>
      <w:r w:rsidRPr="00450817">
        <w:rPr>
          <w:sz w:val="20"/>
          <w:szCs w:val="26"/>
        </w:rPr>
        <w:t>Самарской области</w:t>
      </w:r>
    </w:p>
    <w:p w14:paraId="3C26DCA3" w14:textId="13601BDB" w:rsidR="00BC1B1D" w:rsidRPr="00450817" w:rsidRDefault="00E56898" w:rsidP="00666F35">
      <w:pPr>
        <w:ind w:left="5670"/>
        <w:jc w:val="center"/>
        <w:rPr>
          <w:b/>
          <w:sz w:val="20"/>
          <w:szCs w:val="26"/>
        </w:rPr>
      </w:pPr>
      <w:r>
        <w:rPr>
          <w:sz w:val="20"/>
          <w:szCs w:val="26"/>
        </w:rPr>
        <w:t>от 12.11.2019г.№50</w:t>
      </w:r>
      <w:r w:rsidR="005C5727" w:rsidRPr="00450817">
        <w:rPr>
          <w:sz w:val="20"/>
          <w:szCs w:val="26"/>
        </w:rPr>
        <w:t>-п</w:t>
      </w:r>
    </w:p>
    <w:p w14:paraId="41C8F396" w14:textId="77777777" w:rsidR="00BC1B1D" w:rsidRPr="00C25F27" w:rsidRDefault="00BC1B1D" w:rsidP="00666F35">
      <w:pPr>
        <w:jc w:val="right"/>
        <w:rPr>
          <w:b/>
          <w:sz w:val="26"/>
          <w:szCs w:val="26"/>
        </w:rPr>
      </w:pPr>
    </w:p>
    <w:p w14:paraId="72A3D3EC" w14:textId="77777777" w:rsidR="00BC1B1D" w:rsidRPr="00C25F27" w:rsidRDefault="00BC1B1D" w:rsidP="00666F35">
      <w:pPr>
        <w:jc w:val="center"/>
        <w:rPr>
          <w:b/>
          <w:sz w:val="26"/>
          <w:szCs w:val="26"/>
        </w:rPr>
      </w:pPr>
      <w:bookmarkStart w:id="0" w:name="_GoBack"/>
      <w:bookmarkEnd w:id="0"/>
    </w:p>
    <w:p w14:paraId="0D0B940D" w14:textId="77777777" w:rsidR="00BC1B1D" w:rsidRPr="00C25F27" w:rsidRDefault="00BC1B1D" w:rsidP="00666F35">
      <w:pPr>
        <w:jc w:val="center"/>
        <w:rPr>
          <w:b/>
          <w:sz w:val="26"/>
          <w:szCs w:val="26"/>
        </w:rPr>
      </w:pPr>
    </w:p>
    <w:p w14:paraId="4C29A915" w14:textId="77777777" w:rsidR="00BC1B1D" w:rsidRPr="00C25F27" w:rsidRDefault="008977CF" w:rsidP="00666F35">
      <w:pPr>
        <w:jc w:val="center"/>
        <w:rPr>
          <w:b/>
          <w:bCs/>
          <w:color w:val="000000"/>
          <w:sz w:val="72"/>
          <w:szCs w:val="26"/>
        </w:rPr>
      </w:pPr>
      <w:r w:rsidRPr="00C25F27">
        <w:rPr>
          <w:b/>
          <w:bCs/>
          <w:color w:val="000000"/>
          <w:sz w:val="72"/>
          <w:szCs w:val="26"/>
        </w:rPr>
        <w:t xml:space="preserve">Муниципальная </w:t>
      </w:r>
    </w:p>
    <w:p w14:paraId="7B965892" w14:textId="21206416" w:rsidR="00BC1B1D" w:rsidRPr="00C25F27" w:rsidRDefault="008977CF" w:rsidP="00666F35">
      <w:pPr>
        <w:jc w:val="center"/>
        <w:rPr>
          <w:rFonts w:cs="Arial"/>
          <w:b/>
          <w:bCs/>
          <w:caps/>
          <w:color w:val="000000"/>
          <w:sz w:val="72"/>
          <w:szCs w:val="26"/>
        </w:rPr>
      </w:pPr>
      <w:r w:rsidRPr="00C25F27">
        <w:rPr>
          <w:b/>
          <w:bCs/>
          <w:color w:val="000000"/>
          <w:sz w:val="72"/>
          <w:szCs w:val="26"/>
        </w:rPr>
        <w:t xml:space="preserve">программа </w:t>
      </w:r>
      <w:r w:rsidRPr="00C25F27">
        <w:rPr>
          <w:b/>
          <w:sz w:val="72"/>
          <w:szCs w:val="26"/>
        </w:rPr>
        <w:t xml:space="preserve">«Профилактика правонарушений обеспечение общественной безопасности в сельском поселении </w:t>
      </w:r>
      <w:r w:rsidR="005C5727" w:rsidRPr="00C25F27">
        <w:rPr>
          <w:b/>
          <w:sz w:val="72"/>
          <w:szCs w:val="26"/>
        </w:rPr>
        <w:t>Артюшкино</w:t>
      </w:r>
      <w:r w:rsidRPr="00C25F27">
        <w:rPr>
          <w:b/>
          <w:sz w:val="72"/>
          <w:szCs w:val="26"/>
        </w:rPr>
        <w:t xml:space="preserve"> муниципального района </w:t>
      </w:r>
      <w:r w:rsidR="005C5727" w:rsidRPr="00C25F27">
        <w:rPr>
          <w:b/>
          <w:sz w:val="72"/>
          <w:szCs w:val="26"/>
        </w:rPr>
        <w:t>Шенталинский</w:t>
      </w:r>
      <w:r w:rsidRPr="00C25F27">
        <w:rPr>
          <w:b/>
          <w:sz w:val="72"/>
          <w:szCs w:val="26"/>
        </w:rPr>
        <w:t xml:space="preserve"> Самарской области на </w:t>
      </w:r>
      <w:r w:rsidR="005C5727" w:rsidRPr="00C25F27">
        <w:rPr>
          <w:b/>
          <w:sz w:val="72"/>
          <w:szCs w:val="26"/>
        </w:rPr>
        <w:t>2020-2022 гг.</w:t>
      </w:r>
      <w:r w:rsidRPr="00C25F27">
        <w:rPr>
          <w:b/>
          <w:sz w:val="72"/>
          <w:szCs w:val="26"/>
        </w:rPr>
        <w:t>»</w:t>
      </w:r>
    </w:p>
    <w:p w14:paraId="0E27B00A" w14:textId="77777777" w:rsidR="00BC1B1D" w:rsidRPr="00C25F27" w:rsidRDefault="00BC1B1D" w:rsidP="00666F35">
      <w:pPr>
        <w:jc w:val="center"/>
        <w:rPr>
          <w:rFonts w:cs="Arial"/>
          <w:b/>
          <w:bCs/>
          <w:caps/>
          <w:color w:val="000000"/>
          <w:sz w:val="72"/>
          <w:szCs w:val="26"/>
        </w:rPr>
      </w:pPr>
    </w:p>
    <w:p w14:paraId="60061E4C" w14:textId="77777777" w:rsidR="00BC1B1D" w:rsidRPr="00C25F27" w:rsidRDefault="00BC1B1D" w:rsidP="00666F35">
      <w:pPr>
        <w:jc w:val="center"/>
        <w:rPr>
          <w:rFonts w:cs="Arial"/>
          <w:b/>
          <w:bCs/>
          <w:caps/>
          <w:color w:val="000000"/>
          <w:sz w:val="26"/>
          <w:szCs w:val="26"/>
        </w:rPr>
      </w:pPr>
    </w:p>
    <w:p w14:paraId="44EAFD9C" w14:textId="77777777" w:rsidR="00BC1B1D" w:rsidRPr="00C25F27" w:rsidRDefault="00BC1B1D" w:rsidP="00666F35">
      <w:pPr>
        <w:jc w:val="center"/>
        <w:rPr>
          <w:rFonts w:cs="Arial"/>
          <w:b/>
          <w:bCs/>
          <w:caps/>
          <w:color w:val="000000"/>
          <w:sz w:val="26"/>
          <w:szCs w:val="26"/>
        </w:rPr>
      </w:pPr>
    </w:p>
    <w:p w14:paraId="4B94D5A5" w14:textId="77777777" w:rsidR="00BC1B1D" w:rsidRPr="00C25F27" w:rsidRDefault="00BC1B1D" w:rsidP="00666F35">
      <w:pPr>
        <w:jc w:val="center"/>
        <w:rPr>
          <w:rFonts w:cs="Arial"/>
          <w:b/>
          <w:bCs/>
          <w:caps/>
          <w:color w:val="000000"/>
          <w:sz w:val="26"/>
          <w:szCs w:val="26"/>
        </w:rPr>
      </w:pPr>
    </w:p>
    <w:p w14:paraId="3DEEC669" w14:textId="77777777" w:rsidR="00BC1B1D" w:rsidRDefault="00BC1B1D" w:rsidP="00666F35">
      <w:pPr>
        <w:jc w:val="center"/>
        <w:rPr>
          <w:rFonts w:cs="Arial"/>
          <w:b/>
          <w:bCs/>
          <w:caps/>
          <w:color w:val="000000"/>
          <w:sz w:val="26"/>
          <w:szCs w:val="26"/>
        </w:rPr>
      </w:pPr>
    </w:p>
    <w:p w14:paraId="37C9D14F" w14:textId="77777777" w:rsidR="00C25F27" w:rsidRDefault="00C25F27" w:rsidP="00666F35">
      <w:pPr>
        <w:jc w:val="center"/>
        <w:rPr>
          <w:rFonts w:cs="Arial"/>
          <w:b/>
          <w:bCs/>
          <w:caps/>
          <w:color w:val="000000"/>
          <w:sz w:val="26"/>
          <w:szCs w:val="26"/>
        </w:rPr>
      </w:pPr>
    </w:p>
    <w:p w14:paraId="546F8376" w14:textId="77777777" w:rsidR="00C25F27" w:rsidRPr="00C25F27" w:rsidRDefault="00C25F27" w:rsidP="00666F35">
      <w:pPr>
        <w:jc w:val="center"/>
        <w:rPr>
          <w:rFonts w:cs="Arial"/>
          <w:b/>
          <w:bCs/>
          <w:caps/>
          <w:color w:val="000000"/>
          <w:sz w:val="26"/>
          <w:szCs w:val="26"/>
        </w:rPr>
      </w:pPr>
    </w:p>
    <w:p w14:paraId="3656B9AB" w14:textId="77777777" w:rsidR="00BC1B1D" w:rsidRDefault="00BC1B1D" w:rsidP="00666F35">
      <w:pPr>
        <w:jc w:val="center"/>
        <w:rPr>
          <w:rFonts w:cs="Arial"/>
          <w:b/>
          <w:bCs/>
          <w:caps/>
          <w:color w:val="000000"/>
          <w:sz w:val="26"/>
          <w:szCs w:val="26"/>
        </w:rPr>
      </w:pPr>
    </w:p>
    <w:p w14:paraId="7C71D4BD" w14:textId="77777777" w:rsidR="00450817" w:rsidRDefault="00450817" w:rsidP="00666F35">
      <w:pPr>
        <w:jc w:val="center"/>
        <w:rPr>
          <w:rFonts w:cs="Arial"/>
          <w:b/>
          <w:bCs/>
          <w:caps/>
          <w:color w:val="000000"/>
          <w:sz w:val="26"/>
          <w:szCs w:val="26"/>
        </w:rPr>
      </w:pPr>
    </w:p>
    <w:p w14:paraId="35FB5776" w14:textId="77777777" w:rsidR="00450817" w:rsidRPr="00C25F27" w:rsidRDefault="00450817" w:rsidP="00666F35">
      <w:pPr>
        <w:jc w:val="center"/>
        <w:rPr>
          <w:rFonts w:cs="Arial"/>
          <w:b/>
          <w:bCs/>
          <w:caps/>
          <w:color w:val="000000"/>
          <w:sz w:val="26"/>
          <w:szCs w:val="26"/>
        </w:rPr>
      </w:pPr>
    </w:p>
    <w:p w14:paraId="45FB0818" w14:textId="77777777" w:rsidR="00BC1B1D" w:rsidRPr="00C25F27" w:rsidRDefault="00BC1B1D" w:rsidP="00666F35">
      <w:pPr>
        <w:jc w:val="center"/>
        <w:rPr>
          <w:rFonts w:cs="Arial"/>
          <w:b/>
          <w:bCs/>
          <w:caps/>
          <w:color w:val="000000"/>
          <w:sz w:val="26"/>
          <w:szCs w:val="26"/>
        </w:rPr>
      </w:pPr>
    </w:p>
    <w:p w14:paraId="049F31CB" w14:textId="77777777" w:rsidR="00BC1B1D" w:rsidRPr="00C25F27" w:rsidRDefault="00BC1B1D" w:rsidP="00666F35">
      <w:pPr>
        <w:jc w:val="center"/>
        <w:rPr>
          <w:rFonts w:cs="Arial"/>
          <w:b/>
          <w:bCs/>
          <w:caps/>
          <w:color w:val="000000"/>
          <w:sz w:val="26"/>
          <w:szCs w:val="26"/>
        </w:rPr>
      </w:pPr>
    </w:p>
    <w:p w14:paraId="09962672" w14:textId="42500222" w:rsidR="00BC1B1D" w:rsidRPr="00C25F27" w:rsidRDefault="005C5727" w:rsidP="00666F35">
      <w:pPr>
        <w:jc w:val="center"/>
        <w:rPr>
          <w:rFonts w:cs="Arial"/>
          <w:b/>
          <w:bCs/>
          <w:sz w:val="26"/>
          <w:szCs w:val="26"/>
        </w:rPr>
      </w:pPr>
      <w:r w:rsidRPr="00C25F27">
        <w:rPr>
          <w:rFonts w:cs="Arial"/>
          <w:b/>
          <w:sz w:val="26"/>
          <w:szCs w:val="26"/>
        </w:rPr>
        <w:t>2019</w:t>
      </w:r>
      <w:r w:rsidR="008977CF" w:rsidRPr="00C25F27">
        <w:rPr>
          <w:rFonts w:cs="Arial"/>
          <w:b/>
          <w:sz w:val="26"/>
          <w:szCs w:val="26"/>
        </w:rPr>
        <w:t xml:space="preserve"> г. </w:t>
      </w:r>
    </w:p>
    <w:p w14:paraId="1299C43A" w14:textId="77777777" w:rsidR="00BC1B1D" w:rsidRPr="00C25F27" w:rsidRDefault="00BC1B1D" w:rsidP="00666F35">
      <w:pPr>
        <w:jc w:val="center"/>
        <w:rPr>
          <w:rFonts w:cs="Arial"/>
          <w:b/>
          <w:bCs/>
          <w:sz w:val="26"/>
          <w:szCs w:val="26"/>
        </w:rPr>
      </w:pPr>
    </w:p>
    <w:p w14:paraId="22E3FE92" w14:textId="77777777" w:rsidR="00BC1B1D" w:rsidRPr="00450817" w:rsidRDefault="008977CF" w:rsidP="00666F35">
      <w:pPr>
        <w:jc w:val="center"/>
        <w:rPr>
          <w:rStyle w:val="StrongEmphasis"/>
          <w:rFonts w:cs="Arial"/>
        </w:rPr>
      </w:pPr>
      <w:r w:rsidRPr="00450817">
        <w:rPr>
          <w:rFonts w:cs="Arial"/>
          <w:b/>
          <w:bCs/>
        </w:rPr>
        <w:lastRenderedPageBreak/>
        <w:t xml:space="preserve">ПАСПОРТ </w:t>
      </w:r>
    </w:p>
    <w:p w14:paraId="42D50772" w14:textId="77777777" w:rsidR="00BC1B1D" w:rsidRPr="00450817" w:rsidRDefault="008977CF" w:rsidP="00666F35">
      <w:pPr>
        <w:jc w:val="center"/>
      </w:pPr>
      <w:r w:rsidRPr="00450817">
        <w:rPr>
          <w:rStyle w:val="StrongEmphasis"/>
          <w:rFonts w:cs="Arial"/>
        </w:rPr>
        <w:t>муниципальной программы</w:t>
      </w:r>
      <w:r w:rsidRPr="00450817">
        <w:rPr>
          <w:rStyle w:val="StrongEmphasis"/>
          <w:rFonts w:cs="Arial"/>
          <w:b w:val="0"/>
          <w:bCs w:val="0"/>
        </w:rPr>
        <w:t xml:space="preserve"> </w:t>
      </w:r>
      <w:r w:rsidRPr="00450817">
        <w:rPr>
          <w:rStyle w:val="StrongEmphasis"/>
          <w:rFonts w:cs="Arial"/>
          <w:bCs w:val="0"/>
        </w:rPr>
        <w:t>«</w:t>
      </w:r>
      <w:r w:rsidRPr="00450817">
        <w:rPr>
          <w:b/>
        </w:rPr>
        <w:t xml:space="preserve">Профилактика правонарушений обеспечение </w:t>
      </w:r>
    </w:p>
    <w:p w14:paraId="4DDBEF00" w14:textId="590A188A" w:rsidR="00BC1B1D" w:rsidRPr="00450817" w:rsidRDefault="008977CF" w:rsidP="00666F35">
      <w:pPr>
        <w:jc w:val="both"/>
        <w:rPr>
          <w:rFonts w:cs="Arial"/>
          <w:b/>
          <w:bCs/>
        </w:rPr>
      </w:pPr>
      <w:r w:rsidRPr="00450817">
        <w:rPr>
          <w:b/>
        </w:rPr>
        <w:t xml:space="preserve">общественной безопасности в сельском поселении </w:t>
      </w:r>
      <w:r w:rsidR="005C5727" w:rsidRPr="00450817">
        <w:rPr>
          <w:b/>
        </w:rPr>
        <w:t>Артюшкино</w:t>
      </w:r>
      <w:r w:rsidRPr="00450817">
        <w:rPr>
          <w:b/>
        </w:rPr>
        <w:t xml:space="preserve"> муниципального района </w:t>
      </w:r>
      <w:r w:rsidR="005C5727" w:rsidRPr="00450817">
        <w:rPr>
          <w:b/>
        </w:rPr>
        <w:t>Шенталинский</w:t>
      </w:r>
      <w:r w:rsidRPr="00450817">
        <w:rPr>
          <w:b/>
        </w:rPr>
        <w:t xml:space="preserve"> </w:t>
      </w:r>
      <w:r w:rsidRPr="00450817">
        <w:rPr>
          <w:rStyle w:val="StrongEmphasis"/>
          <w:color w:val="000000"/>
        </w:rPr>
        <w:t xml:space="preserve">Самарской области на </w:t>
      </w:r>
      <w:r w:rsidR="005C5727" w:rsidRPr="00450817">
        <w:rPr>
          <w:rStyle w:val="StrongEmphasis"/>
          <w:color w:val="000000"/>
        </w:rPr>
        <w:t>2020-2022 гг.</w:t>
      </w:r>
      <w:r w:rsidRPr="00450817">
        <w:rPr>
          <w:rStyle w:val="StrongEmphasis"/>
          <w:color w:val="000000"/>
        </w:rPr>
        <w:t xml:space="preserve">»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715"/>
        <w:gridCol w:w="7208"/>
      </w:tblGrid>
      <w:tr w:rsidR="00BC1B1D" w:rsidRPr="00450817" w14:paraId="1D242CE2" w14:textId="77777777" w:rsidTr="00C25F27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0EB3B" w14:textId="77777777" w:rsidR="00BC1B1D" w:rsidRPr="00450817" w:rsidRDefault="008977CF" w:rsidP="00666F3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50817">
              <w:rPr>
                <w:rFonts w:ascii="Times New Roman" w:hAnsi="Times New Roman" w:cs="Times New Roman"/>
              </w:rPr>
              <w:t>Наименование</w:t>
            </w:r>
          </w:p>
          <w:p w14:paraId="2C1AB2E7" w14:textId="77777777" w:rsidR="00BC1B1D" w:rsidRPr="00450817" w:rsidRDefault="008977CF" w:rsidP="00666F35">
            <w:pPr>
              <w:pStyle w:val="ac"/>
              <w:jc w:val="center"/>
              <w:rPr>
                <w:rFonts w:cs="Times New Roman"/>
              </w:rPr>
            </w:pPr>
            <w:r w:rsidRPr="00450817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6BD3F" w14:textId="28F98C48" w:rsidR="00BC1B1D" w:rsidRPr="00450817" w:rsidRDefault="008977CF" w:rsidP="00666F35">
            <w:pPr>
              <w:autoSpaceDE w:val="0"/>
              <w:jc w:val="both"/>
            </w:pPr>
            <w:r w:rsidRPr="00450817">
              <w:t xml:space="preserve">Муниципальная программа «Профилактика правонарушений обеспечение общественной безопасности в сельском поселении </w:t>
            </w:r>
            <w:r w:rsidR="005C5727" w:rsidRPr="00450817">
              <w:t>Артюшкино</w:t>
            </w:r>
            <w:r w:rsidRPr="00450817">
              <w:t xml:space="preserve"> муниципального района </w:t>
            </w:r>
            <w:r w:rsidR="005C5727" w:rsidRPr="00450817">
              <w:t>Шенталинский</w:t>
            </w:r>
            <w:r w:rsidRPr="00450817">
              <w:t xml:space="preserve"> </w:t>
            </w:r>
            <w:r w:rsidRPr="00450817">
              <w:rPr>
                <w:rStyle w:val="StrongEmphasis"/>
                <w:b w:val="0"/>
                <w:bCs w:val="0"/>
                <w:color w:val="000000"/>
              </w:rPr>
              <w:t xml:space="preserve">Самарской области на </w:t>
            </w:r>
            <w:r w:rsidR="005C5727" w:rsidRPr="00450817">
              <w:rPr>
                <w:rStyle w:val="StrongEmphasis"/>
                <w:b w:val="0"/>
                <w:bCs w:val="0"/>
                <w:color w:val="000000"/>
              </w:rPr>
              <w:t>2020-2022 гг.</w:t>
            </w:r>
            <w:r w:rsidRPr="00450817">
              <w:rPr>
                <w:rStyle w:val="StrongEmphasis"/>
                <w:b w:val="0"/>
                <w:bCs w:val="0"/>
                <w:color w:val="000000"/>
              </w:rPr>
              <w:t>»</w:t>
            </w:r>
          </w:p>
        </w:tc>
      </w:tr>
      <w:tr w:rsidR="00BC1B1D" w:rsidRPr="00450817" w14:paraId="399A83C1" w14:textId="77777777" w:rsidTr="00C25F27">
        <w:trPr>
          <w:trHeight w:val="1163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8C432" w14:textId="77777777" w:rsidR="00BC1B1D" w:rsidRPr="00450817" w:rsidRDefault="008977CF" w:rsidP="00666F35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C43C6" w14:textId="4E2661AC" w:rsidR="00BC1B1D" w:rsidRPr="00450817" w:rsidRDefault="008977CF" w:rsidP="00666F35">
            <w:pPr>
              <w:jc w:val="both"/>
            </w:pPr>
            <w:r w:rsidRPr="00450817">
              <w:t xml:space="preserve">Администрация  сельского поселения </w:t>
            </w:r>
            <w:r w:rsidR="005C5727" w:rsidRPr="00450817">
              <w:t>Артюшкино</w:t>
            </w:r>
            <w:r w:rsidRPr="00450817">
              <w:t xml:space="preserve"> муниципального района </w:t>
            </w:r>
            <w:r w:rsidR="005C5727" w:rsidRPr="00450817">
              <w:t>Шенталинский</w:t>
            </w:r>
            <w:r w:rsidRPr="00450817">
              <w:t xml:space="preserve"> Самарской области</w:t>
            </w:r>
          </w:p>
        </w:tc>
      </w:tr>
      <w:tr w:rsidR="00BC1B1D" w:rsidRPr="00450817" w14:paraId="2E656D1C" w14:textId="77777777" w:rsidTr="00C25F27">
        <w:trPr>
          <w:trHeight w:val="944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CA716" w14:textId="77777777" w:rsidR="00BC1B1D" w:rsidRPr="00450817" w:rsidRDefault="008977CF" w:rsidP="00666F35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35318" w14:textId="77777777" w:rsidR="00BC1B1D" w:rsidRPr="00450817" w:rsidRDefault="008977CF" w:rsidP="00666F35">
            <w:r w:rsidRPr="00450817">
              <w:t>отсутствуют</w:t>
            </w:r>
          </w:p>
        </w:tc>
      </w:tr>
      <w:tr w:rsidR="00BC1B1D" w:rsidRPr="00450817" w14:paraId="25537C80" w14:textId="77777777" w:rsidTr="00C25F27">
        <w:trPr>
          <w:trHeight w:val="868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38C38" w14:textId="77777777" w:rsidR="00BC1B1D" w:rsidRPr="00450817" w:rsidRDefault="008977CF" w:rsidP="00666F35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32B66" w14:textId="77777777" w:rsidR="00BC1B1D" w:rsidRPr="00450817" w:rsidRDefault="008977CF" w:rsidP="00666F35">
            <w:pPr>
              <w:jc w:val="both"/>
            </w:pPr>
            <w:r w:rsidRPr="00450817">
              <w:t>отсутствуют</w:t>
            </w:r>
          </w:p>
        </w:tc>
      </w:tr>
      <w:tr w:rsidR="00BC1B1D" w:rsidRPr="00450817" w14:paraId="36A1EF3C" w14:textId="77777777" w:rsidTr="00C25F27">
        <w:trPr>
          <w:trHeight w:val="96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D76DF" w14:textId="77777777" w:rsidR="00BC1B1D" w:rsidRPr="00450817" w:rsidRDefault="008977CF" w:rsidP="00666F35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>Цель муниципальной  программы</w:t>
            </w:r>
          </w:p>
          <w:p w14:paraId="3461D779" w14:textId="77777777" w:rsidR="00BC1B1D" w:rsidRPr="00450817" w:rsidRDefault="00BC1B1D" w:rsidP="00666F35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DBE43" w14:textId="24AD8915" w:rsidR="00BC1B1D" w:rsidRPr="00450817" w:rsidRDefault="008977CF" w:rsidP="00666F35">
            <w:pPr>
              <w:pStyle w:val="HTML"/>
              <w:shd w:val="clear" w:color="auto" w:fill="FFFFFF"/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0817">
              <w:rPr>
                <w:rFonts w:ascii="Times New Roman" w:hAnsi="Times New Roman" w:cs="Times New Roman"/>
                <w:color w:val="000000"/>
              </w:rPr>
              <w:t xml:space="preserve">- укрепление правопорядка и общественной безопасности в сельском поселении </w:t>
            </w:r>
            <w:r w:rsidR="005C5727" w:rsidRPr="00450817">
              <w:rPr>
                <w:rFonts w:ascii="Times New Roman" w:hAnsi="Times New Roman" w:cs="Times New Roman"/>
                <w:color w:val="000000"/>
              </w:rPr>
              <w:t>Артюшкино</w:t>
            </w:r>
            <w:r w:rsidRPr="00450817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r w:rsidR="005C5727" w:rsidRPr="00450817">
              <w:rPr>
                <w:rFonts w:ascii="Times New Roman" w:hAnsi="Times New Roman" w:cs="Times New Roman"/>
                <w:color w:val="000000"/>
              </w:rPr>
              <w:t>Шенталинский</w:t>
            </w:r>
            <w:r w:rsidRPr="00450817">
              <w:rPr>
                <w:rFonts w:ascii="Times New Roman" w:hAnsi="Times New Roman" w:cs="Times New Roman"/>
                <w:color w:val="000000"/>
              </w:rPr>
              <w:t xml:space="preserve"> Самарской области как необходимое условие соблюдения защиты прав и свобод жителей сельского поселения </w:t>
            </w:r>
            <w:r w:rsidR="005C5727" w:rsidRPr="00450817">
              <w:rPr>
                <w:rFonts w:ascii="Times New Roman" w:hAnsi="Times New Roman" w:cs="Times New Roman"/>
                <w:color w:val="000000"/>
              </w:rPr>
              <w:t>Артюшкино</w:t>
            </w:r>
            <w:r w:rsidRPr="00450817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r w:rsidR="005C5727" w:rsidRPr="00450817">
              <w:rPr>
                <w:rFonts w:ascii="Times New Roman" w:hAnsi="Times New Roman" w:cs="Times New Roman"/>
                <w:color w:val="000000"/>
              </w:rPr>
              <w:t>Шенталинский</w:t>
            </w:r>
            <w:r w:rsidRPr="00450817">
              <w:rPr>
                <w:rFonts w:ascii="Times New Roman" w:hAnsi="Times New Roman" w:cs="Times New Roman"/>
                <w:color w:val="000000"/>
              </w:rPr>
              <w:t xml:space="preserve"> Самарской области;</w:t>
            </w:r>
          </w:p>
          <w:p w14:paraId="0B48208D" w14:textId="6BFDFD03" w:rsidR="00BC1B1D" w:rsidRPr="00450817" w:rsidRDefault="008977CF" w:rsidP="00666F35">
            <w:pPr>
              <w:pStyle w:val="HTML"/>
              <w:shd w:val="clear" w:color="auto" w:fill="FFFFFF"/>
              <w:suppressAutoHyphens/>
              <w:autoSpaceDE w:val="0"/>
              <w:ind w:right="151"/>
              <w:jc w:val="both"/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</w:pPr>
            <w:r w:rsidRPr="00450817">
              <w:rPr>
                <w:rFonts w:ascii="Times New Roman" w:hAnsi="Times New Roman" w:cs="Times New Roman"/>
                <w:color w:val="000000"/>
              </w:rPr>
              <w:t xml:space="preserve">-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сельского поселения </w:t>
            </w:r>
            <w:r w:rsidR="005C5727" w:rsidRPr="00450817">
              <w:rPr>
                <w:rFonts w:ascii="Times New Roman" w:hAnsi="Times New Roman" w:cs="Times New Roman"/>
                <w:color w:val="000000"/>
              </w:rPr>
              <w:t>Артюшкино</w:t>
            </w:r>
            <w:r w:rsidRPr="00450817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r w:rsidR="005C5727" w:rsidRPr="00450817">
              <w:rPr>
                <w:rFonts w:ascii="Times New Roman" w:hAnsi="Times New Roman" w:cs="Times New Roman"/>
                <w:color w:val="000000"/>
              </w:rPr>
              <w:t>Шенталинский</w:t>
            </w:r>
            <w:r w:rsidRPr="00450817">
              <w:rPr>
                <w:rFonts w:ascii="Times New Roman" w:hAnsi="Times New Roman" w:cs="Times New Roman"/>
                <w:color w:val="000000"/>
              </w:rPr>
              <w:t xml:space="preserve"> Самарской области;</w:t>
            </w:r>
          </w:p>
          <w:p w14:paraId="03009470" w14:textId="77777777" w:rsidR="00BC1B1D" w:rsidRPr="00450817" w:rsidRDefault="008977CF" w:rsidP="00666F35">
            <w:pPr>
              <w:pStyle w:val="HTML"/>
              <w:shd w:val="clear" w:color="auto" w:fill="FFFFFF"/>
              <w:suppressAutoHyphens/>
              <w:autoSpaceDE w:val="0"/>
              <w:ind w:right="151"/>
              <w:jc w:val="both"/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</w:pPr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- </w:t>
            </w:r>
            <w:proofErr w:type="spellStart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закрепление</w:t>
            </w:r>
            <w:proofErr w:type="spellEnd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 </w:t>
            </w:r>
            <w:proofErr w:type="spellStart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тенденции</w:t>
            </w:r>
            <w:proofErr w:type="spellEnd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 к </w:t>
            </w:r>
            <w:proofErr w:type="spellStart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сокращению</w:t>
            </w:r>
            <w:proofErr w:type="spellEnd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 </w:t>
            </w:r>
            <w:proofErr w:type="spellStart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распространения</w:t>
            </w:r>
            <w:proofErr w:type="spellEnd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 </w:t>
            </w:r>
            <w:proofErr w:type="spellStart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наркомании</w:t>
            </w:r>
            <w:proofErr w:type="spellEnd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 и </w:t>
            </w:r>
            <w:proofErr w:type="spellStart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связанных</w:t>
            </w:r>
            <w:proofErr w:type="spellEnd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 с </w:t>
            </w:r>
            <w:proofErr w:type="spellStart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ней</w:t>
            </w:r>
            <w:proofErr w:type="spellEnd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 </w:t>
            </w:r>
            <w:proofErr w:type="spellStart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правонарушений</w:t>
            </w:r>
            <w:proofErr w:type="spellEnd"/>
          </w:p>
        </w:tc>
      </w:tr>
      <w:tr w:rsidR="00C25F27" w:rsidRPr="00450817" w14:paraId="332B3252" w14:textId="77777777" w:rsidTr="00C25F27">
        <w:trPr>
          <w:trHeight w:val="96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018BD" w14:textId="3E008FB7" w:rsidR="00C25F27" w:rsidRPr="00450817" w:rsidRDefault="00C25F27" w:rsidP="00666F35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>Основная задача муниципальной программы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927C9" w14:textId="77777777" w:rsidR="00C25F27" w:rsidRPr="00450817" w:rsidRDefault="00C25F27" w:rsidP="00666F35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>- осуществление   организационной,    научно методической и информационной  деятельности  по профилактике правонарушений;</w:t>
            </w:r>
          </w:p>
          <w:p w14:paraId="07DC4F2C" w14:textId="77777777" w:rsidR="00C25F27" w:rsidRPr="00450817" w:rsidRDefault="00C25F27" w:rsidP="00666F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>- обеспечение  профилактики  правонарушений   на улицах и в общественных местах;</w:t>
            </w:r>
          </w:p>
          <w:p w14:paraId="29D5F1A6" w14:textId="77777777" w:rsidR="00C25F27" w:rsidRPr="00450817" w:rsidRDefault="00C25F27" w:rsidP="00666F35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 воспитательной  работы  в образовательных     учреждениях; </w:t>
            </w:r>
          </w:p>
          <w:p w14:paraId="73D32932" w14:textId="77777777" w:rsidR="00C25F27" w:rsidRPr="00450817" w:rsidRDefault="00C25F27" w:rsidP="00666F3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>-профилактика противоправного поведения несовершеннолетних;</w:t>
            </w:r>
          </w:p>
          <w:p w14:paraId="77E2D61A" w14:textId="77777777" w:rsidR="00666F35" w:rsidRPr="00450817" w:rsidRDefault="00C25F27" w:rsidP="00666F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8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привлечение детей  и  молодежи  к  участию  в спортивных мероприятиях;</w:t>
            </w:r>
            <w:r w:rsidR="00666F35" w:rsidRPr="0045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71ADF3" w14:textId="331A432D" w:rsidR="00C25F27" w:rsidRPr="00450817" w:rsidRDefault="00666F35" w:rsidP="00666F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 закрытого    типа;    </w:t>
            </w:r>
          </w:p>
        </w:tc>
      </w:tr>
      <w:tr w:rsidR="00BC1B1D" w:rsidRPr="00450817" w14:paraId="7B5F2B82" w14:textId="77777777" w:rsidTr="00C25F27">
        <w:trPr>
          <w:trHeight w:val="436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2F48B" w14:textId="41D90779" w:rsidR="00BC1B1D" w:rsidRPr="00450817" w:rsidRDefault="00BC1B1D" w:rsidP="00666F35">
            <w:pPr>
              <w:jc w:val="center"/>
            </w:pP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2D214" w14:textId="77777777" w:rsidR="00BC1B1D" w:rsidRPr="00450817" w:rsidRDefault="008977CF" w:rsidP="00666F3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>- профилактика     повторной преступности;</w:t>
            </w:r>
          </w:p>
          <w:p w14:paraId="6A14AA99" w14:textId="77777777" w:rsidR="00BC1B1D" w:rsidRPr="00450817" w:rsidRDefault="008977CF" w:rsidP="00666F3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>- укрепление    материально-технической    базы полиции общественной безопасности;</w:t>
            </w:r>
          </w:p>
          <w:p w14:paraId="07D8B250" w14:textId="77777777" w:rsidR="00BC1B1D" w:rsidRPr="00450817" w:rsidRDefault="008977CF" w:rsidP="00666F3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>- совершенствование    системы     профилактики потребления  наркотиков  различными  категориями населения,    прежде  всего    молодежью     и несовершеннолетними;</w:t>
            </w:r>
          </w:p>
          <w:p w14:paraId="05C124E7" w14:textId="77777777" w:rsidR="00BC1B1D" w:rsidRPr="00450817" w:rsidRDefault="008977CF" w:rsidP="00666F35">
            <w:pPr>
              <w:pStyle w:val="ConsPlusNonformat"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8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использование  передовых  методов  лечения  и реабилитации   лиц,   допускающих    потребление наркотиков без назначения врача;</w:t>
            </w:r>
          </w:p>
          <w:p w14:paraId="29062550" w14:textId="77777777" w:rsidR="00BC1B1D" w:rsidRPr="00450817" w:rsidRDefault="008977CF" w:rsidP="00666F35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>- содействие организации и проведению  операций по профилактике  правонарушений,  связанных   с использованием и оборотом наркотиков, а также по пресечению незаконного оборота наркотиков;</w:t>
            </w:r>
          </w:p>
          <w:p w14:paraId="7DBBA8C8" w14:textId="77777777" w:rsidR="00BC1B1D" w:rsidRPr="00450817" w:rsidRDefault="008977CF" w:rsidP="00666F3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>- профилактика   новых  преступлений    среди осужденных;</w:t>
            </w:r>
          </w:p>
          <w:p w14:paraId="09D7CA7C" w14:textId="77777777" w:rsidR="00BC1B1D" w:rsidRPr="00450817" w:rsidRDefault="008977CF" w:rsidP="00666F35">
            <w:pPr>
              <w:pStyle w:val="ConsPlusNonformat"/>
              <w:widowControl/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8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содействие  </w:t>
            </w:r>
            <w:proofErr w:type="spellStart"/>
            <w:r w:rsidRPr="004508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трудозанятости</w:t>
            </w:r>
            <w:proofErr w:type="spellEnd"/>
            <w:r w:rsidRPr="004508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лиц,   отбывающих наказание в виде лишения свободы</w:t>
            </w:r>
          </w:p>
        </w:tc>
      </w:tr>
      <w:tr w:rsidR="00BC1B1D" w:rsidRPr="00450817" w14:paraId="646D5EC8" w14:textId="77777777" w:rsidTr="00C25F27">
        <w:trPr>
          <w:trHeight w:val="226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4B3A7" w14:textId="77777777" w:rsidR="00BC1B1D" w:rsidRPr="00450817" w:rsidRDefault="008977CF" w:rsidP="00666F35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муниципальной программы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FEEC7" w14:textId="7D0E1456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0817">
              <w:rPr>
                <w:rFonts w:ascii="Times New Roman" w:hAnsi="Times New Roman" w:cs="Times New Roman"/>
              </w:rPr>
              <w:t xml:space="preserve">- количество правонарушений, совершенных на территории сельского поселения </w:t>
            </w:r>
            <w:r w:rsidR="005C5727" w:rsidRPr="00450817">
              <w:rPr>
                <w:rFonts w:ascii="Times New Roman" w:hAnsi="Times New Roman" w:cs="Times New Roman"/>
              </w:rPr>
              <w:t>Артюшкино</w:t>
            </w:r>
            <w:r w:rsidRPr="00450817">
              <w:rPr>
                <w:rFonts w:ascii="Times New Roman" w:hAnsi="Times New Roman" w:cs="Times New Roman"/>
              </w:rPr>
              <w:t xml:space="preserve">  муниципального района </w:t>
            </w:r>
            <w:r w:rsidR="005C5727" w:rsidRPr="00450817">
              <w:rPr>
                <w:rFonts w:ascii="Times New Roman" w:hAnsi="Times New Roman" w:cs="Times New Roman"/>
              </w:rPr>
              <w:t>Шенталинский</w:t>
            </w:r>
            <w:r w:rsidRPr="00450817">
              <w:rPr>
                <w:rFonts w:ascii="Times New Roman" w:hAnsi="Times New Roman" w:cs="Times New Roman"/>
              </w:rPr>
              <w:t xml:space="preserve"> Самарской области</w:t>
            </w:r>
            <w:r w:rsidRPr="00450817">
              <w:rPr>
                <w:rFonts w:ascii="Times New Roman" w:hAnsi="Times New Roman" w:cs="Times New Roman"/>
                <w:color w:val="2B2B2B"/>
              </w:rPr>
              <w:t>;</w:t>
            </w:r>
          </w:p>
          <w:p w14:paraId="396AF227" w14:textId="4D53A35D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</w:pPr>
            <w:r w:rsidRPr="00450817">
              <w:rPr>
                <w:rFonts w:ascii="Times New Roman" w:hAnsi="Times New Roman" w:cs="Times New Roman"/>
                <w:color w:val="000000"/>
              </w:rPr>
              <w:t xml:space="preserve">-количество преступлений, совершенных несовершеннолетними на территории </w:t>
            </w:r>
            <w:r w:rsidRPr="00450817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5C5727" w:rsidRPr="00450817">
              <w:rPr>
                <w:rFonts w:ascii="Times New Roman" w:hAnsi="Times New Roman" w:cs="Times New Roman"/>
              </w:rPr>
              <w:t>Артюшкино</w:t>
            </w:r>
            <w:r w:rsidRPr="00450817">
              <w:rPr>
                <w:rFonts w:ascii="Times New Roman" w:hAnsi="Times New Roman" w:cs="Times New Roman"/>
              </w:rPr>
              <w:t xml:space="preserve">  </w:t>
            </w:r>
            <w:r w:rsidRPr="00450817">
              <w:rPr>
                <w:rFonts w:ascii="Times New Roman" w:hAnsi="Times New Roman" w:cs="Times New Roman"/>
                <w:color w:val="000000"/>
              </w:rPr>
              <w:t xml:space="preserve">муниципального района </w:t>
            </w:r>
            <w:r w:rsidR="005C5727" w:rsidRPr="00450817">
              <w:rPr>
                <w:rFonts w:ascii="Times New Roman" w:hAnsi="Times New Roman" w:cs="Times New Roman"/>
                <w:color w:val="000000"/>
              </w:rPr>
              <w:t>Шенталинский</w:t>
            </w:r>
            <w:r w:rsidRPr="00450817">
              <w:rPr>
                <w:rFonts w:ascii="Times New Roman" w:hAnsi="Times New Roman" w:cs="Times New Roman"/>
                <w:color w:val="000000"/>
              </w:rPr>
              <w:t xml:space="preserve"> Самарской области;</w:t>
            </w:r>
          </w:p>
          <w:p w14:paraId="6B4DBB1C" w14:textId="77777777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highlight w:val="white"/>
                <w:lang w:val="de-DE" w:eastAsia="ru-RU"/>
              </w:rPr>
            </w:pPr>
            <w:r w:rsidRPr="00450817">
              <w:rPr>
                <w:rFonts w:ascii="Times New Roman" w:hAnsi="Times New Roman" w:cs="Times New Roman"/>
                <w:color w:val="000000"/>
              </w:rPr>
              <w:t>- количество граждан, стоящих на учете у нарколога;</w:t>
            </w:r>
          </w:p>
          <w:p w14:paraId="1CB883B5" w14:textId="44A0DA34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snapToGrid w:val="0"/>
              <w:contextualSpacing/>
              <w:jc w:val="both"/>
              <w:rPr>
                <w:lang w:val="de-DE"/>
              </w:rPr>
            </w:pPr>
            <w:r w:rsidRPr="00450817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  <w:lang w:val="de-DE" w:eastAsia="ru-RU"/>
              </w:rPr>
              <w:t>-</w:t>
            </w:r>
            <w:proofErr w:type="spellStart"/>
            <w:r w:rsidRPr="00450817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  <w:lang w:val="de-DE" w:eastAsia="ru-RU"/>
              </w:rPr>
              <w:t>количест</w:t>
            </w:r>
            <w:r w:rsidR="005C5727" w:rsidRPr="00450817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  <w:lang w:val="de-DE" w:eastAsia="ru-RU"/>
              </w:rPr>
              <w:t>во</w:t>
            </w:r>
            <w:proofErr w:type="spellEnd"/>
            <w:r w:rsidR="005C5727" w:rsidRPr="00450817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  <w:lang w:val="de-DE" w:eastAsia="ru-RU"/>
              </w:rPr>
              <w:t xml:space="preserve"> </w:t>
            </w:r>
            <w:proofErr w:type="spellStart"/>
            <w:r w:rsidR="005C5727" w:rsidRPr="00450817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  <w:lang w:val="de-DE" w:eastAsia="ru-RU"/>
              </w:rPr>
              <w:t>граждан</w:t>
            </w:r>
            <w:proofErr w:type="spellEnd"/>
            <w:r w:rsidR="005C5727" w:rsidRPr="00450817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  <w:lang w:val="de-DE" w:eastAsia="ru-RU"/>
              </w:rPr>
              <w:t xml:space="preserve">, </w:t>
            </w:r>
            <w:proofErr w:type="spellStart"/>
            <w:r w:rsidR="005C5727" w:rsidRPr="00450817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  <w:lang w:val="de-DE" w:eastAsia="ru-RU"/>
              </w:rPr>
              <w:t>повторно</w:t>
            </w:r>
            <w:proofErr w:type="spellEnd"/>
            <w:r w:rsidR="005C5727" w:rsidRPr="00450817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  <w:lang w:val="de-DE" w:eastAsia="ru-RU"/>
              </w:rPr>
              <w:t xml:space="preserve"> </w:t>
            </w:r>
            <w:proofErr w:type="spellStart"/>
            <w:r w:rsidR="005C5727" w:rsidRPr="00450817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  <w:lang w:val="de-DE" w:eastAsia="ru-RU"/>
              </w:rPr>
              <w:t>совершивши</w:t>
            </w:r>
            <w:proofErr w:type="spellEnd"/>
            <w:r w:rsidR="00666F35" w:rsidRPr="00450817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  <w:lang w:eastAsia="ru-RU"/>
              </w:rPr>
              <w:t>х</w:t>
            </w:r>
            <w:r w:rsidRPr="00450817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  <w:lang w:val="de-DE" w:eastAsia="ru-RU"/>
              </w:rPr>
              <w:t xml:space="preserve"> </w:t>
            </w:r>
            <w:proofErr w:type="spellStart"/>
            <w:r w:rsidRPr="00450817"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hd w:val="clear" w:color="auto" w:fill="FFFFFF"/>
                <w:lang w:val="de-DE" w:eastAsia="ru-RU"/>
              </w:rPr>
              <w:t>правонарушения</w:t>
            </w:r>
            <w:proofErr w:type="spellEnd"/>
          </w:p>
        </w:tc>
      </w:tr>
      <w:tr w:rsidR="00BC1B1D" w:rsidRPr="00450817" w14:paraId="25719217" w14:textId="77777777" w:rsidTr="00C25F27">
        <w:trPr>
          <w:trHeight w:val="855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6510A" w14:textId="77777777" w:rsidR="00BC1B1D" w:rsidRPr="00450817" w:rsidRDefault="008977CF" w:rsidP="00666F35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с указанием целей и </w:t>
            </w:r>
            <w:proofErr w:type="gramStart"/>
            <w:r w:rsidRPr="00450817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45081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7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02F54" w14:textId="77777777" w:rsidR="00BC1B1D" w:rsidRPr="00450817" w:rsidRDefault="008977CF" w:rsidP="00666F35">
            <w:pPr>
              <w:ind w:left="-111"/>
              <w:jc w:val="both"/>
            </w:pPr>
            <w:r w:rsidRPr="00450817">
              <w:t xml:space="preserve">  Отсутствуют</w:t>
            </w:r>
          </w:p>
        </w:tc>
      </w:tr>
      <w:tr w:rsidR="00BC1B1D" w:rsidRPr="00450817" w14:paraId="36EA72B5" w14:textId="77777777" w:rsidTr="00C25F27">
        <w:trPr>
          <w:trHeight w:val="900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7965F" w14:textId="77777777" w:rsidR="00BC1B1D" w:rsidRPr="00450817" w:rsidRDefault="008977CF" w:rsidP="00666F35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>Иные программы с указанием целей и сроков реализации</w:t>
            </w:r>
          </w:p>
        </w:tc>
        <w:tc>
          <w:tcPr>
            <w:tcW w:w="7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203BA" w14:textId="77777777" w:rsidR="00BC1B1D" w:rsidRPr="00450817" w:rsidRDefault="008977CF" w:rsidP="00666F35">
            <w:pPr>
              <w:ind w:left="-111"/>
              <w:jc w:val="both"/>
            </w:pPr>
            <w:r w:rsidRPr="00450817">
              <w:t xml:space="preserve">  Отсутствуют</w:t>
            </w:r>
          </w:p>
        </w:tc>
      </w:tr>
      <w:tr w:rsidR="00BC1B1D" w:rsidRPr="00450817" w14:paraId="1314897F" w14:textId="77777777" w:rsidTr="00C25F27">
        <w:trPr>
          <w:trHeight w:val="1305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79A0C" w14:textId="77777777" w:rsidR="00BC1B1D" w:rsidRPr="00450817" w:rsidRDefault="008977CF" w:rsidP="00666F35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Style w:val="StrongEmphasis"/>
                <w:rFonts w:ascii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  <w:highlight w:val="white"/>
                <w:lang w:eastAsia="ru-RU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>Планы мероприятий с указанием сроков реализации</w:t>
            </w:r>
          </w:p>
        </w:tc>
        <w:tc>
          <w:tcPr>
            <w:tcW w:w="7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B9878" w14:textId="77777777" w:rsidR="00BC1B1D" w:rsidRPr="00450817" w:rsidRDefault="008977CF" w:rsidP="00666F35">
            <w:pPr>
              <w:snapToGrid w:val="0"/>
              <w:contextualSpacing/>
              <w:jc w:val="both"/>
            </w:pPr>
            <w:r w:rsidRPr="00450817">
              <w:rPr>
                <w:rStyle w:val="StrongEmphasis"/>
                <w:b w:val="0"/>
                <w:bCs w:val="0"/>
                <w:color w:val="000000"/>
                <w:spacing w:val="-1"/>
                <w:shd w:val="clear" w:color="auto" w:fill="FFFFFF"/>
                <w:lang w:eastAsia="ru-RU"/>
              </w:rPr>
              <w:t xml:space="preserve"> 1. Разработка  плана мероприятий по укреплению правопорядка и общественной безопасности;</w:t>
            </w:r>
          </w:p>
          <w:p w14:paraId="2214F6F6" w14:textId="77777777" w:rsidR="00BC1B1D" w:rsidRPr="00450817" w:rsidRDefault="008977CF" w:rsidP="00666F35">
            <w:pPr>
              <w:jc w:val="both"/>
            </w:pPr>
            <w:r w:rsidRPr="00450817">
              <w:t xml:space="preserve">2. </w:t>
            </w:r>
            <w:r w:rsidRPr="00450817">
              <w:rPr>
                <w:color w:val="000000"/>
              </w:rPr>
              <w:t xml:space="preserve">Организация мониторинга и анализа складывающейся обстановки и состояния </w:t>
            </w:r>
            <w:r w:rsidRPr="00450817">
              <w:t xml:space="preserve"> правопорядка и общественной безопасности;</w:t>
            </w:r>
          </w:p>
          <w:p w14:paraId="19030C4F" w14:textId="77777777" w:rsidR="00BC1B1D" w:rsidRPr="00450817" w:rsidRDefault="008977CF" w:rsidP="00666F35">
            <w:pPr>
              <w:jc w:val="both"/>
            </w:pPr>
            <w:r w:rsidRPr="00450817">
              <w:t>3. Организация проведения отчетов участковых уполномоченных полиции перед  населением административных участков, коллективами предприятий, учреждений, организаций;</w:t>
            </w:r>
          </w:p>
          <w:p w14:paraId="03E118C2" w14:textId="7D74390E" w:rsidR="00BC1B1D" w:rsidRPr="00450817" w:rsidRDefault="008977CF" w:rsidP="00666F35">
            <w:pPr>
              <w:jc w:val="both"/>
            </w:pPr>
            <w:r w:rsidRPr="00450817">
              <w:t xml:space="preserve">4. </w:t>
            </w:r>
            <w:r w:rsidRPr="00450817">
              <w:rPr>
                <w:color w:val="000000"/>
              </w:rPr>
              <w:t xml:space="preserve">Освещение в газете </w:t>
            </w:r>
            <w:r w:rsidR="005C5727" w:rsidRPr="00450817">
              <w:rPr>
                <w:color w:val="000000"/>
              </w:rPr>
              <w:t xml:space="preserve">«Вестник поселения Артюшкино» </w:t>
            </w:r>
            <w:r w:rsidRPr="00450817">
              <w:rPr>
                <w:color w:val="000000"/>
              </w:rPr>
              <w:t xml:space="preserve">проблематики по </w:t>
            </w:r>
            <w:r w:rsidRPr="00450817">
              <w:t>состоянию  правопорядка и общественной безопасности;</w:t>
            </w:r>
          </w:p>
          <w:p w14:paraId="2EEF5C37" w14:textId="009D35B5" w:rsidR="00BC1B1D" w:rsidRPr="00450817" w:rsidRDefault="008977CF" w:rsidP="00666F35">
            <w:pPr>
              <w:jc w:val="both"/>
            </w:pPr>
            <w:r w:rsidRPr="00450817">
              <w:t xml:space="preserve">5.Организация  пропаганды  здорового образа жизни подростков и молодежи, их ориентации на духовные ценности в газете </w:t>
            </w:r>
            <w:r w:rsidR="005C5727" w:rsidRPr="00450817">
              <w:t xml:space="preserve">«Вестник поселения Артюшкино» </w:t>
            </w:r>
            <w:r w:rsidRPr="00450817">
              <w:t>и сети Интернет;</w:t>
            </w:r>
          </w:p>
          <w:p w14:paraId="5E8BA2AE" w14:textId="77777777" w:rsidR="00BC1B1D" w:rsidRPr="00450817" w:rsidRDefault="008977CF" w:rsidP="00666F35">
            <w:pPr>
              <w:jc w:val="both"/>
            </w:pPr>
            <w:r w:rsidRPr="00450817">
              <w:t>6. Содержание членов ДНД;</w:t>
            </w:r>
          </w:p>
          <w:p w14:paraId="701CA6C2" w14:textId="77777777" w:rsidR="00BC1B1D" w:rsidRPr="00450817" w:rsidRDefault="008977CF" w:rsidP="00666F35">
            <w:pPr>
              <w:jc w:val="both"/>
              <w:rPr>
                <w:rStyle w:val="StrongEmphasis"/>
                <w:b w:val="0"/>
                <w:bCs w:val="0"/>
                <w:color w:val="000000"/>
                <w:spacing w:val="-1"/>
                <w:highlight w:val="white"/>
                <w:lang w:eastAsia="ru-RU"/>
              </w:rPr>
            </w:pPr>
            <w:r w:rsidRPr="00450817">
              <w:t>7. Подготовка и распространение методических пособий по повышению правосознания граждан;</w:t>
            </w:r>
          </w:p>
          <w:p w14:paraId="177B04C0" w14:textId="77777777" w:rsidR="00BC1B1D" w:rsidRPr="00450817" w:rsidRDefault="008977CF" w:rsidP="00666F35">
            <w:pPr>
              <w:snapToGrid w:val="0"/>
              <w:contextualSpacing/>
              <w:jc w:val="both"/>
            </w:pPr>
            <w:r w:rsidRPr="00450817">
              <w:rPr>
                <w:rStyle w:val="StrongEmphasis"/>
                <w:b w:val="0"/>
                <w:bCs w:val="0"/>
                <w:color w:val="000000"/>
                <w:spacing w:val="-1"/>
                <w:shd w:val="clear" w:color="auto" w:fill="FFFFFF"/>
                <w:lang w:eastAsia="ru-RU"/>
              </w:rPr>
              <w:t>8. Содействие трудоустройству лиц, освободившихся из мест лишения свободы;</w:t>
            </w:r>
          </w:p>
          <w:p w14:paraId="3E1D6A2F" w14:textId="77777777" w:rsidR="00BC1B1D" w:rsidRPr="00450817" w:rsidRDefault="008977CF" w:rsidP="00666F35">
            <w:pPr>
              <w:snapToGrid w:val="0"/>
              <w:contextualSpacing/>
              <w:jc w:val="both"/>
            </w:pPr>
            <w:r w:rsidRPr="00450817">
              <w:rPr>
                <w:rStyle w:val="StrongEmphasis"/>
                <w:b w:val="0"/>
                <w:bCs w:val="0"/>
                <w:color w:val="000000"/>
                <w:spacing w:val="-1"/>
                <w:shd w:val="clear" w:color="auto" w:fill="FFFFFF"/>
                <w:lang w:eastAsia="ru-RU"/>
              </w:rPr>
              <w:t xml:space="preserve">9.Проведение профилактических мероприятий, </w:t>
            </w:r>
            <w:r w:rsidRPr="00450817">
              <w:rPr>
                <w:rStyle w:val="StrongEmphasis"/>
                <w:b w:val="0"/>
                <w:bCs w:val="0"/>
                <w:color w:val="000000"/>
                <w:shd w:val="clear" w:color="auto" w:fill="FFFFFF"/>
                <w:lang w:eastAsia="ru-RU"/>
              </w:rPr>
              <w:t>направленных на профилактику совершения преступлений в отношении пожилых граждан;</w:t>
            </w:r>
          </w:p>
          <w:p w14:paraId="3CF2D8B6" w14:textId="12B78439" w:rsidR="00BC1B1D" w:rsidRPr="00450817" w:rsidRDefault="008977CF" w:rsidP="00666F35">
            <w:pPr>
              <w:snapToGrid w:val="0"/>
              <w:contextualSpacing/>
              <w:jc w:val="both"/>
            </w:pPr>
            <w:r w:rsidRPr="00450817">
              <w:rPr>
                <w:rStyle w:val="StrongEmphasis"/>
                <w:b w:val="0"/>
                <w:bCs w:val="0"/>
                <w:color w:val="000000"/>
                <w:shd w:val="clear" w:color="auto" w:fill="FFFFFF"/>
                <w:lang w:eastAsia="ru-RU"/>
              </w:rPr>
              <w:lastRenderedPageBreak/>
              <w:t>10. Подготовка и распространение памяток, направленных на профилактику совершения преступлений в отношении пожилых граждан</w:t>
            </w:r>
          </w:p>
          <w:p w14:paraId="087B0E88" w14:textId="50157904" w:rsidR="00BC1B1D" w:rsidRPr="00450817" w:rsidRDefault="008977CF" w:rsidP="00666F35">
            <w:pPr>
              <w:jc w:val="both"/>
            </w:pPr>
            <w:r w:rsidRPr="00450817">
              <w:t xml:space="preserve">Срок реализации </w:t>
            </w:r>
            <w:r w:rsidR="005C5727" w:rsidRPr="00450817">
              <w:t>2020-2022 гг.</w:t>
            </w:r>
          </w:p>
        </w:tc>
      </w:tr>
      <w:tr w:rsidR="00BC1B1D" w:rsidRPr="00450817" w14:paraId="49DF57AC" w14:textId="77777777" w:rsidTr="00C25F27">
        <w:trPr>
          <w:trHeight w:val="1186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E9D89" w14:textId="77777777" w:rsidR="00BC1B1D" w:rsidRPr="00450817" w:rsidRDefault="008977CF" w:rsidP="00666F35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9C0CB" w14:textId="77777777" w:rsidR="00BC1B1D" w:rsidRPr="00450817" w:rsidRDefault="008977CF" w:rsidP="00666F35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sz w:val="24"/>
                <w:szCs w:val="24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>Этапы не предусмотрены.</w:t>
            </w:r>
          </w:p>
          <w:p w14:paraId="033F187A" w14:textId="7088923E" w:rsidR="00BC1B1D" w:rsidRPr="00450817" w:rsidRDefault="008977CF" w:rsidP="00666F35">
            <w:r w:rsidRPr="00450817">
              <w:t xml:space="preserve">Срок реализации </w:t>
            </w:r>
            <w:r w:rsidR="00C42D46" w:rsidRPr="00450817">
              <w:t xml:space="preserve"> 2020-2022 гг.</w:t>
            </w:r>
          </w:p>
        </w:tc>
      </w:tr>
      <w:tr w:rsidR="00BC1B1D" w:rsidRPr="00450817" w14:paraId="60F99F96" w14:textId="77777777" w:rsidTr="00C25F27">
        <w:trPr>
          <w:trHeight w:val="34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854DE" w14:textId="77777777" w:rsidR="00BC1B1D" w:rsidRPr="00450817" w:rsidRDefault="008977CF" w:rsidP="00666F35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8D6A4" w14:textId="3652EE8E" w:rsidR="00BC1B1D" w:rsidRPr="00450817" w:rsidRDefault="008977CF" w:rsidP="00666F35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sz w:val="24"/>
                <w:szCs w:val="24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средств местного бюджета </w:t>
            </w:r>
            <w:r w:rsidR="007121EC" w:rsidRPr="0045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составляет  </w:t>
            </w:r>
            <w:r w:rsidRPr="0045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5,0 тыс. рублей, в том числе по годам:</w:t>
            </w:r>
          </w:p>
          <w:p w14:paraId="16DCDABB" w14:textId="099ECB9C" w:rsidR="00BC1B1D" w:rsidRPr="00450817" w:rsidRDefault="00C42D46" w:rsidP="00666F35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</w:t>
            </w:r>
            <w:r w:rsidR="008977CF" w:rsidRPr="0045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  <w:r w:rsidRPr="0045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 </w:t>
            </w:r>
            <w:r w:rsidR="007121EC" w:rsidRPr="0045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8977CF" w:rsidRPr="0045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,0 тыс. руб.;</w:t>
            </w:r>
          </w:p>
          <w:p w14:paraId="18238719" w14:textId="0EEBFEEA" w:rsidR="00BC1B1D" w:rsidRPr="00450817" w:rsidRDefault="00C42D46" w:rsidP="00666F3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2021 год –  </w:t>
            </w:r>
            <w:r w:rsidR="007121EC" w:rsidRPr="0045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8977CF" w:rsidRPr="0045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,0 тыс. руб.;</w:t>
            </w:r>
          </w:p>
          <w:p w14:paraId="0FB78278" w14:textId="596BAC22" w:rsidR="00BC1B1D" w:rsidRPr="00450817" w:rsidRDefault="008977CF" w:rsidP="00666F35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</w:t>
            </w:r>
            <w:r w:rsidR="00C42D46" w:rsidRPr="0045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год – </w:t>
            </w:r>
            <w:r w:rsidR="00666F35" w:rsidRPr="0045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121EC" w:rsidRPr="0045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45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,0 тыс. руб.</w:t>
            </w:r>
          </w:p>
        </w:tc>
      </w:tr>
      <w:tr w:rsidR="00BC1B1D" w:rsidRPr="00450817" w14:paraId="5E20F180" w14:textId="77777777" w:rsidTr="00C25F27">
        <w:trPr>
          <w:trHeight w:val="63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F2CC7" w14:textId="77777777" w:rsidR="00BC1B1D" w:rsidRPr="00450817" w:rsidRDefault="008977CF" w:rsidP="00666F35">
            <w:pPr>
              <w:jc w:val="center"/>
            </w:pPr>
            <w:r w:rsidRPr="00450817">
              <w:t xml:space="preserve">Ожидаемые результаты реализации муниципальной программы 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413B2" w14:textId="77777777" w:rsidR="00BC1B1D" w:rsidRPr="00450817" w:rsidRDefault="008977CF" w:rsidP="00666F35">
            <w:pPr>
              <w:autoSpaceDE w:val="0"/>
            </w:pPr>
            <w:r w:rsidRPr="00450817">
              <w:t>- развитие системы профилактики правонарушений;</w:t>
            </w:r>
          </w:p>
          <w:p w14:paraId="54D41070" w14:textId="77777777" w:rsidR="00BC1B1D" w:rsidRPr="00450817" w:rsidRDefault="008977CF" w:rsidP="00666F35">
            <w:pPr>
              <w:autoSpaceDE w:val="0"/>
              <w:rPr>
                <w:rStyle w:val="StrongEmphasis"/>
                <w:rFonts w:eastAsia="Calibri"/>
                <w:b w:val="0"/>
                <w:bCs w:val="0"/>
                <w:color w:val="000000"/>
                <w:spacing w:val="-1"/>
                <w:highlight w:val="white"/>
                <w:lang w:eastAsia="en-US"/>
              </w:rPr>
            </w:pPr>
            <w:r w:rsidRPr="00450817">
              <w:t>- повышение уровня общественной безопасности;</w:t>
            </w:r>
          </w:p>
          <w:p w14:paraId="0EA9D45D" w14:textId="00B4EBEE" w:rsidR="00BC1B1D" w:rsidRPr="00450817" w:rsidRDefault="008977CF" w:rsidP="00666F35">
            <w:pPr>
              <w:shd w:val="clear" w:color="auto" w:fill="FFFFFF"/>
              <w:autoSpaceDE w:val="0"/>
              <w:snapToGrid w:val="0"/>
              <w:contextualSpacing/>
              <w:jc w:val="both"/>
            </w:pPr>
            <w:r w:rsidRPr="00450817">
              <w:rPr>
                <w:rStyle w:val="StrongEmphasis"/>
                <w:rFonts w:eastAsia="Calibri"/>
                <w:b w:val="0"/>
                <w:bCs w:val="0"/>
                <w:color w:val="000000"/>
                <w:spacing w:val="-1"/>
                <w:shd w:val="clear" w:color="auto" w:fill="FFFFFF"/>
                <w:lang w:eastAsia="en-US"/>
              </w:rPr>
              <w:t xml:space="preserve">- укрепление общественного порядка на территории сельского поселения </w:t>
            </w:r>
            <w:r w:rsidR="005C5727" w:rsidRPr="00450817">
              <w:rPr>
                <w:rStyle w:val="StrongEmphasis"/>
                <w:rFonts w:eastAsia="Calibri"/>
                <w:b w:val="0"/>
                <w:bCs w:val="0"/>
                <w:color w:val="000000"/>
                <w:spacing w:val="-1"/>
                <w:shd w:val="clear" w:color="auto" w:fill="FFFFFF"/>
                <w:lang w:eastAsia="en-US"/>
              </w:rPr>
              <w:t>Артюшкино</w:t>
            </w:r>
            <w:r w:rsidRPr="00450817">
              <w:rPr>
                <w:rStyle w:val="StrongEmphasis"/>
                <w:rFonts w:eastAsia="Calibri"/>
                <w:b w:val="0"/>
                <w:bCs w:val="0"/>
                <w:color w:val="000000"/>
                <w:spacing w:val="-1"/>
                <w:shd w:val="clear" w:color="auto" w:fill="FFFFFF"/>
                <w:lang w:eastAsia="en-US"/>
              </w:rPr>
              <w:t xml:space="preserve"> муниципального района </w:t>
            </w:r>
            <w:r w:rsidR="005C5727" w:rsidRPr="00450817">
              <w:rPr>
                <w:rStyle w:val="StrongEmphasis"/>
                <w:rFonts w:eastAsia="Calibri"/>
                <w:b w:val="0"/>
                <w:bCs w:val="0"/>
                <w:color w:val="000000"/>
                <w:spacing w:val="-1"/>
                <w:shd w:val="clear" w:color="auto" w:fill="FFFFFF"/>
                <w:lang w:eastAsia="en-US"/>
              </w:rPr>
              <w:t>Шенталинский</w:t>
            </w:r>
            <w:r w:rsidRPr="00450817">
              <w:rPr>
                <w:rStyle w:val="StrongEmphasis"/>
                <w:rFonts w:eastAsia="Calibri"/>
                <w:b w:val="0"/>
                <w:bCs w:val="0"/>
                <w:color w:val="000000"/>
                <w:spacing w:val="-1"/>
                <w:shd w:val="clear" w:color="auto" w:fill="FFFFFF"/>
                <w:lang w:eastAsia="en-US"/>
              </w:rPr>
              <w:t xml:space="preserve"> Самарской области</w:t>
            </w:r>
          </w:p>
        </w:tc>
      </w:tr>
    </w:tbl>
    <w:p w14:paraId="0562CB0E" w14:textId="77777777" w:rsidR="00BC1B1D" w:rsidRPr="00450817" w:rsidRDefault="00BC1B1D" w:rsidP="00666F35">
      <w:pPr>
        <w:rPr>
          <w:b/>
          <w:lang w:eastAsia="ru-RU"/>
        </w:rPr>
      </w:pPr>
    </w:p>
    <w:p w14:paraId="6B699379" w14:textId="02F5710D" w:rsidR="00BC1B1D" w:rsidRPr="00450817" w:rsidRDefault="008977CF" w:rsidP="00666F35">
      <w:pPr>
        <w:autoSpaceDE w:val="0"/>
        <w:jc w:val="center"/>
        <w:rPr>
          <w:b/>
          <w:lang w:eastAsia="ru-RU"/>
        </w:rPr>
      </w:pPr>
      <w:r w:rsidRPr="00450817">
        <w:rPr>
          <w:b/>
          <w:lang w:eastAsia="ru-RU"/>
        </w:rPr>
        <w:t>1. Характеристика текущего состояния, основные проблемы в сфере общественной безопасности, показатели и анализ социальных, финансово-экономических и прочих рисков реализации Программы</w:t>
      </w:r>
    </w:p>
    <w:p w14:paraId="3FE9F23F" w14:textId="77777777" w:rsidR="00BC1B1D" w:rsidRPr="00450817" w:rsidRDefault="00BC1B1D" w:rsidP="00666F35">
      <w:pPr>
        <w:pStyle w:val="a3"/>
        <w:ind w:right="0"/>
        <w:jc w:val="both"/>
        <w:rPr>
          <w:sz w:val="24"/>
        </w:rPr>
      </w:pPr>
    </w:p>
    <w:p w14:paraId="00698B8D" w14:textId="35E69270" w:rsidR="00BC1B1D" w:rsidRPr="00450817" w:rsidRDefault="008977CF" w:rsidP="00666F35">
      <w:pPr>
        <w:pStyle w:val="a3"/>
        <w:ind w:right="0"/>
        <w:jc w:val="both"/>
        <w:rPr>
          <w:rFonts w:ascii="Times New Roman" w:hAnsi="Times New Roman" w:cs="Times New Roman"/>
          <w:sz w:val="24"/>
        </w:rPr>
      </w:pPr>
      <w:r w:rsidRPr="00450817">
        <w:rPr>
          <w:rFonts w:ascii="Times New Roman" w:hAnsi="Times New Roman" w:cs="Times New Roman"/>
          <w:color w:val="000000"/>
          <w:sz w:val="24"/>
          <w:lang w:eastAsia="ru-RU"/>
        </w:rPr>
        <w:tab/>
      </w:r>
      <w:r w:rsidRPr="00450817">
        <w:rPr>
          <w:rFonts w:ascii="Times New Roman" w:hAnsi="Times New Roman" w:cs="Times New Roman"/>
          <w:color w:val="000000"/>
          <w:sz w:val="24"/>
        </w:rPr>
        <w:t xml:space="preserve"> Программа входит в комплекс муниципальных программ сельского поселения </w:t>
      </w:r>
      <w:r w:rsidR="005C5727" w:rsidRPr="00450817">
        <w:rPr>
          <w:rFonts w:ascii="Times New Roman" w:hAnsi="Times New Roman" w:cs="Times New Roman"/>
          <w:color w:val="000000"/>
          <w:sz w:val="24"/>
        </w:rPr>
        <w:t>Артюшкино</w:t>
      </w:r>
      <w:r w:rsidRPr="00450817">
        <w:rPr>
          <w:rFonts w:ascii="Times New Roman" w:hAnsi="Times New Roman" w:cs="Times New Roman"/>
          <w:color w:val="000000"/>
          <w:sz w:val="24"/>
        </w:rPr>
        <w:t xml:space="preserve"> муниципального района </w:t>
      </w:r>
      <w:r w:rsidR="005C5727" w:rsidRPr="00450817">
        <w:rPr>
          <w:rFonts w:ascii="Times New Roman" w:hAnsi="Times New Roman" w:cs="Times New Roman"/>
          <w:color w:val="000000"/>
          <w:sz w:val="24"/>
        </w:rPr>
        <w:t>Шенталинский</w:t>
      </w:r>
      <w:r w:rsidRPr="00450817">
        <w:rPr>
          <w:rFonts w:ascii="Times New Roman" w:hAnsi="Times New Roman" w:cs="Times New Roman"/>
          <w:color w:val="000000"/>
          <w:sz w:val="24"/>
        </w:rPr>
        <w:t xml:space="preserve"> Самарской области, результатом реализации которых является развитие системы профилактики правонарушений, повышение уровня общественной безопасности, а также укрепление общественного порядка на территории сельского поселения </w:t>
      </w:r>
      <w:r w:rsidR="005C5727" w:rsidRPr="00450817">
        <w:rPr>
          <w:rFonts w:ascii="Times New Roman" w:hAnsi="Times New Roman" w:cs="Times New Roman"/>
          <w:color w:val="000000"/>
          <w:sz w:val="24"/>
        </w:rPr>
        <w:t>Артюшкино</w:t>
      </w:r>
      <w:r w:rsidRPr="00450817">
        <w:rPr>
          <w:rFonts w:ascii="Times New Roman" w:hAnsi="Times New Roman" w:cs="Times New Roman"/>
          <w:color w:val="000000"/>
          <w:sz w:val="24"/>
        </w:rPr>
        <w:t xml:space="preserve"> муниципального района </w:t>
      </w:r>
      <w:r w:rsidR="005C5727" w:rsidRPr="00450817">
        <w:rPr>
          <w:rFonts w:ascii="Times New Roman" w:hAnsi="Times New Roman" w:cs="Times New Roman"/>
          <w:color w:val="000000"/>
          <w:sz w:val="24"/>
        </w:rPr>
        <w:t>Шенталинский</w:t>
      </w:r>
      <w:r w:rsidRPr="00450817">
        <w:rPr>
          <w:rFonts w:ascii="Times New Roman" w:hAnsi="Times New Roman" w:cs="Times New Roman"/>
          <w:color w:val="000000"/>
          <w:sz w:val="24"/>
        </w:rPr>
        <w:t xml:space="preserve"> Самарской области.</w:t>
      </w:r>
    </w:p>
    <w:p w14:paraId="7280D14D" w14:textId="1B7F9147" w:rsidR="00BC1B1D" w:rsidRPr="00450817" w:rsidRDefault="008977CF" w:rsidP="00666F3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50817">
        <w:rPr>
          <w:rFonts w:ascii="Times New Roman" w:hAnsi="Times New Roman" w:cs="Times New Roman"/>
          <w:sz w:val="24"/>
          <w:szCs w:val="24"/>
        </w:rPr>
        <w:tab/>
        <w:t xml:space="preserve">Оперативная обстановка с правонарушениями на территории сельского поселения </w:t>
      </w:r>
      <w:r w:rsidR="005C5727" w:rsidRPr="00450817">
        <w:rPr>
          <w:rFonts w:ascii="Times New Roman" w:hAnsi="Times New Roman" w:cs="Times New Roman"/>
          <w:sz w:val="24"/>
          <w:szCs w:val="24"/>
        </w:rPr>
        <w:t>Артюшкино</w:t>
      </w:r>
      <w:r w:rsidRPr="0045081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C5727" w:rsidRPr="00450817">
        <w:rPr>
          <w:rFonts w:ascii="Times New Roman" w:hAnsi="Times New Roman" w:cs="Times New Roman"/>
          <w:sz w:val="24"/>
          <w:szCs w:val="24"/>
        </w:rPr>
        <w:t>Шенталинский</w:t>
      </w:r>
      <w:r w:rsidRPr="00450817">
        <w:rPr>
          <w:rFonts w:ascii="Times New Roman" w:hAnsi="Times New Roman" w:cs="Times New Roman"/>
          <w:sz w:val="24"/>
          <w:szCs w:val="24"/>
        </w:rPr>
        <w:t xml:space="preserve"> Самарской области остается напряженной, не обеспечивает в полной мере личную безопасность граждан, их имущества и продолжает оказывать негативное воздействие на социально-экономическое развитие сельского поселения </w:t>
      </w:r>
      <w:r w:rsidR="005C5727" w:rsidRPr="00450817">
        <w:rPr>
          <w:rFonts w:ascii="Times New Roman" w:hAnsi="Times New Roman" w:cs="Times New Roman"/>
          <w:sz w:val="24"/>
          <w:szCs w:val="24"/>
        </w:rPr>
        <w:t>Артюшкино</w:t>
      </w:r>
      <w:r w:rsidRPr="0045081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C5727" w:rsidRPr="00450817">
        <w:rPr>
          <w:rFonts w:ascii="Times New Roman" w:hAnsi="Times New Roman" w:cs="Times New Roman"/>
          <w:sz w:val="24"/>
          <w:szCs w:val="24"/>
        </w:rPr>
        <w:t>Шенталинский</w:t>
      </w:r>
      <w:r w:rsidRPr="00450817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666F35" w:rsidRPr="00450817">
        <w:rPr>
          <w:rFonts w:ascii="Times New Roman" w:hAnsi="Times New Roman" w:cs="Times New Roman"/>
          <w:sz w:val="24"/>
          <w:szCs w:val="24"/>
        </w:rPr>
        <w:t xml:space="preserve"> области.</w:t>
      </w:r>
      <w:r w:rsidR="00666F35" w:rsidRPr="00450817">
        <w:rPr>
          <w:rFonts w:ascii="Times New Roman" w:hAnsi="Times New Roman" w:cs="Times New Roman"/>
          <w:sz w:val="24"/>
          <w:szCs w:val="24"/>
        </w:rPr>
        <w:tab/>
      </w:r>
      <w:r w:rsidR="00C42D46" w:rsidRPr="00450817">
        <w:rPr>
          <w:rFonts w:ascii="Times New Roman" w:hAnsi="Times New Roman" w:cs="Times New Roman"/>
          <w:sz w:val="24"/>
          <w:szCs w:val="24"/>
        </w:rPr>
        <w:t>Сохраняется высокий</w:t>
      </w:r>
      <w:r w:rsidRPr="00450817">
        <w:rPr>
          <w:rFonts w:ascii="Times New Roman" w:hAnsi="Times New Roman" w:cs="Times New Roman"/>
          <w:sz w:val="24"/>
          <w:szCs w:val="24"/>
        </w:rPr>
        <w:t xml:space="preserve"> уровень преступности, в том числе среди несовершеннолетних или при их соучастии.</w:t>
      </w:r>
      <w:r w:rsidR="00666F35" w:rsidRPr="00450817">
        <w:rPr>
          <w:rFonts w:ascii="Times New Roman" w:hAnsi="Times New Roman" w:cs="Times New Roman"/>
          <w:sz w:val="24"/>
          <w:szCs w:val="24"/>
        </w:rPr>
        <w:t xml:space="preserve"> </w:t>
      </w:r>
      <w:r w:rsidRPr="00450817">
        <w:rPr>
          <w:rFonts w:ascii="Times New Roman" w:hAnsi="Times New Roman" w:cs="Times New Roman"/>
          <w:sz w:val="24"/>
          <w:szCs w:val="24"/>
        </w:rPr>
        <w:t>Также, несмотря на предпринимаемые меры, ситуация, связанная с незаконным распространением и потреблением наркотических средств, продолжает оставаться напряженной. Наркомания и связанные с ней правонарушения наиболее рас</w:t>
      </w:r>
      <w:r w:rsidR="00C25F27" w:rsidRPr="00450817">
        <w:rPr>
          <w:rFonts w:ascii="Times New Roman" w:hAnsi="Times New Roman" w:cs="Times New Roman"/>
          <w:sz w:val="24"/>
          <w:szCs w:val="24"/>
        </w:rPr>
        <w:t>пространены среди молодежи.</w:t>
      </w:r>
      <w:r w:rsidR="00C25F27" w:rsidRPr="00450817">
        <w:rPr>
          <w:rFonts w:ascii="Times New Roman" w:hAnsi="Times New Roman" w:cs="Times New Roman"/>
          <w:sz w:val="24"/>
          <w:szCs w:val="24"/>
        </w:rPr>
        <w:tab/>
      </w:r>
      <w:r w:rsidRPr="00450817">
        <w:rPr>
          <w:rFonts w:ascii="Times New Roman" w:hAnsi="Times New Roman" w:cs="Times New Roman"/>
          <w:sz w:val="24"/>
          <w:szCs w:val="24"/>
        </w:rPr>
        <w:t xml:space="preserve">Проблемы </w:t>
      </w:r>
      <w:proofErr w:type="spellStart"/>
      <w:r w:rsidRPr="00450817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450817">
        <w:rPr>
          <w:rFonts w:ascii="Times New Roman" w:hAnsi="Times New Roman" w:cs="Times New Roman"/>
          <w:sz w:val="24"/>
          <w:szCs w:val="24"/>
        </w:rPr>
        <w:t>, алкоголизма и других социально-негативных явлений среди детей и молодежи являются не менее значимыми, чем проблема рас</w:t>
      </w:r>
      <w:r w:rsidR="00666F35" w:rsidRPr="00450817">
        <w:rPr>
          <w:rFonts w:ascii="Times New Roman" w:hAnsi="Times New Roman" w:cs="Times New Roman"/>
          <w:sz w:val="24"/>
          <w:szCs w:val="24"/>
        </w:rPr>
        <w:t>пространения наркомании.</w:t>
      </w:r>
      <w:r w:rsidR="00666F35" w:rsidRPr="00450817">
        <w:rPr>
          <w:rFonts w:ascii="Times New Roman" w:hAnsi="Times New Roman" w:cs="Times New Roman"/>
          <w:sz w:val="24"/>
          <w:szCs w:val="24"/>
        </w:rPr>
        <w:tab/>
      </w:r>
      <w:r w:rsidRPr="00450817">
        <w:rPr>
          <w:rFonts w:ascii="Times New Roman" w:hAnsi="Times New Roman" w:cs="Times New Roman"/>
          <w:sz w:val="24"/>
          <w:szCs w:val="24"/>
        </w:rPr>
        <w:t>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 Несмотря на высокий уровень информированности и образованности, распитие спиртных напитков все же является популярным времяпрепрово</w:t>
      </w:r>
      <w:r w:rsidR="00C42D46" w:rsidRPr="00450817">
        <w:rPr>
          <w:rFonts w:ascii="Times New Roman" w:hAnsi="Times New Roman" w:cs="Times New Roman"/>
          <w:sz w:val="24"/>
          <w:szCs w:val="24"/>
        </w:rPr>
        <w:t xml:space="preserve">ждением в определенных кругах. </w:t>
      </w:r>
      <w:r w:rsidRPr="00450817">
        <w:rPr>
          <w:rFonts w:ascii="Times New Roman" w:hAnsi="Times New Roman" w:cs="Times New Roman"/>
          <w:sz w:val="24"/>
          <w:szCs w:val="24"/>
        </w:rPr>
        <w:t>Уголовно-</w:t>
      </w:r>
      <w:r w:rsidR="00C42D46" w:rsidRPr="00450817">
        <w:rPr>
          <w:rFonts w:ascii="Times New Roman" w:hAnsi="Times New Roman" w:cs="Times New Roman"/>
          <w:sz w:val="24"/>
          <w:szCs w:val="24"/>
        </w:rPr>
        <w:t>ис</w:t>
      </w:r>
      <w:r w:rsidRPr="00450817">
        <w:rPr>
          <w:rFonts w:ascii="Times New Roman" w:hAnsi="Times New Roman" w:cs="Times New Roman"/>
          <w:sz w:val="24"/>
          <w:szCs w:val="24"/>
        </w:rPr>
        <w:t>полнительная система не имеет достаточных возможностей для исправления осужденных и предупреждения совершения им</w:t>
      </w:r>
      <w:r w:rsidR="00666F35" w:rsidRPr="00450817">
        <w:rPr>
          <w:rFonts w:ascii="Times New Roman" w:hAnsi="Times New Roman" w:cs="Times New Roman"/>
          <w:sz w:val="24"/>
          <w:szCs w:val="24"/>
        </w:rPr>
        <w:t xml:space="preserve">и новых преступлений. </w:t>
      </w:r>
      <w:r w:rsidRPr="00450817">
        <w:rPr>
          <w:rFonts w:ascii="Times New Roman" w:hAnsi="Times New Roman" w:cs="Times New Roman"/>
          <w:sz w:val="24"/>
          <w:szCs w:val="24"/>
        </w:rPr>
        <w:t>Основными причинами сложившейся ситуации в сфере укрепления правопорядка и общественной безопасности являются низкий уровень профилактической работы среди населения; недостаточный уровень привлечения подростков и молодежи к досуг</w:t>
      </w:r>
      <w:r w:rsidR="00C42D46" w:rsidRPr="00450817">
        <w:rPr>
          <w:rFonts w:ascii="Times New Roman" w:hAnsi="Times New Roman" w:cs="Times New Roman"/>
          <w:sz w:val="24"/>
          <w:szCs w:val="24"/>
        </w:rPr>
        <w:t>овой и внеурочной деятельности.</w:t>
      </w:r>
      <w:r w:rsidR="00666F35" w:rsidRPr="00450817">
        <w:rPr>
          <w:rFonts w:ascii="Times New Roman" w:hAnsi="Times New Roman" w:cs="Times New Roman"/>
          <w:sz w:val="24"/>
          <w:szCs w:val="24"/>
        </w:rPr>
        <w:t xml:space="preserve"> </w:t>
      </w:r>
      <w:r w:rsidRPr="00450817">
        <w:rPr>
          <w:rFonts w:ascii="Times New Roman" w:hAnsi="Times New Roman" w:cs="Times New Roman"/>
          <w:sz w:val="24"/>
          <w:szCs w:val="24"/>
        </w:rPr>
        <w:t xml:space="preserve">Таким образом, требуется дальнейшее решение проблем в области укрепления правопорядка и общественной безопасности в сельском </w:t>
      </w:r>
      <w:r w:rsidRPr="00450817">
        <w:rPr>
          <w:rFonts w:ascii="Times New Roman" w:hAnsi="Times New Roman" w:cs="Times New Roman"/>
          <w:sz w:val="24"/>
          <w:szCs w:val="24"/>
        </w:rPr>
        <w:lastRenderedPageBreak/>
        <w:t xml:space="preserve">поселении </w:t>
      </w:r>
      <w:r w:rsidR="005C5727" w:rsidRPr="00450817">
        <w:rPr>
          <w:rFonts w:ascii="Times New Roman" w:hAnsi="Times New Roman" w:cs="Times New Roman"/>
          <w:sz w:val="24"/>
          <w:szCs w:val="24"/>
        </w:rPr>
        <w:t>Артюшкино</w:t>
      </w:r>
      <w:r w:rsidRPr="0045081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C5727" w:rsidRPr="00450817">
        <w:rPr>
          <w:rFonts w:ascii="Times New Roman" w:hAnsi="Times New Roman" w:cs="Times New Roman"/>
          <w:sz w:val="24"/>
          <w:szCs w:val="24"/>
        </w:rPr>
        <w:t>Шенталинский</w:t>
      </w:r>
      <w:r w:rsidR="00C42D46" w:rsidRPr="00450817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  <w:r w:rsidR="00666F35" w:rsidRPr="00450817">
        <w:rPr>
          <w:rFonts w:ascii="Times New Roman" w:hAnsi="Times New Roman" w:cs="Times New Roman"/>
          <w:sz w:val="24"/>
          <w:szCs w:val="24"/>
        </w:rPr>
        <w:t xml:space="preserve"> </w:t>
      </w:r>
      <w:r w:rsidRPr="00450817">
        <w:rPr>
          <w:rFonts w:ascii="Times New Roman" w:hAnsi="Times New Roman" w:cs="Times New Roman"/>
          <w:sz w:val="24"/>
          <w:szCs w:val="24"/>
        </w:rPr>
        <w:t>Решение вышеназванных проблем возможно только при условии комплексного подхода и согласованных действий различных органов и структур, занимающихся профилактикой правонарушений и укреплением правопорядка и общественной безопасности.</w:t>
      </w:r>
    </w:p>
    <w:p w14:paraId="5750EDE5" w14:textId="740A272C" w:rsidR="00BC1B1D" w:rsidRPr="00450817" w:rsidRDefault="008977CF" w:rsidP="00666F3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817">
        <w:rPr>
          <w:rFonts w:ascii="Times New Roman" w:hAnsi="Times New Roman" w:cs="Times New Roman"/>
          <w:sz w:val="24"/>
          <w:szCs w:val="24"/>
        </w:rPr>
        <w:t>При этом использование программно-целевого метода является наиболее приемлемым подходом, который позволит преодолеть негативные тенденции в сфере правопорядка и общественной безопасности и эффективно использов</w:t>
      </w:r>
      <w:r w:rsidR="00C25F27" w:rsidRPr="00450817">
        <w:rPr>
          <w:rFonts w:ascii="Times New Roman" w:hAnsi="Times New Roman" w:cs="Times New Roman"/>
          <w:sz w:val="24"/>
          <w:szCs w:val="24"/>
        </w:rPr>
        <w:t xml:space="preserve">ать средства местного бюджета. </w:t>
      </w:r>
      <w:proofErr w:type="gramStart"/>
      <w:r w:rsidRPr="00450817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450817">
        <w:rPr>
          <w:rFonts w:ascii="Times New Roman" w:hAnsi="Times New Roman" w:cs="Times New Roman"/>
          <w:sz w:val="24"/>
          <w:szCs w:val="24"/>
        </w:rPr>
        <w:t xml:space="preserve"> для успешной реализации Программы имеет прогнозирование возможных рисков, связанных с достижением цели и решением задач Программы, оценка их масштабов и последствий, а также формирование системы</w:t>
      </w:r>
      <w:r w:rsidR="00C25F27" w:rsidRPr="00450817">
        <w:rPr>
          <w:rFonts w:ascii="Times New Roman" w:hAnsi="Times New Roman" w:cs="Times New Roman"/>
          <w:sz w:val="24"/>
          <w:szCs w:val="24"/>
        </w:rPr>
        <w:t xml:space="preserve"> мер по их предотвращению.</w:t>
      </w:r>
      <w:r w:rsidR="00C25F27" w:rsidRPr="00450817">
        <w:rPr>
          <w:rFonts w:ascii="Times New Roman" w:hAnsi="Times New Roman" w:cs="Times New Roman"/>
          <w:sz w:val="24"/>
          <w:szCs w:val="24"/>
        </w:rPr>
        <w:tab/>
      </w:r>
      <w:r w:rsidRPr="00450817">
        <w:rPr>
          <w:rFonts w:ascii="Times New Roman" w:hAnsi="Times New Roman" w:cs="Times New Roman"/>
          <w:sz w:val="24"/>
          <w:szCs w:val="24"/>
        </w:rPr>
        <w:t>Финансовые риски связаны с возникновением бюджетного дефицита и, как следствие, недостаточным уровнем бюджетного финансирования  сферы общественной безопасности, что может повлечь недофинансирование, сокращение или прекращен</w:t>
      </w:r>
      <w:r w:rsidR="00C25F27" w:rsidRPr="00450817">
        <w:rPr>
          <w:rFonts w:ascii="Times New Roman" w:hAnsi="Times New Roman" w:cs="Times New Roman"/>
          <w:sz w:val="24"/>
          <w:szCs w:val="24"/>
        </w:rPr>
        <w:t>ие программных мероприятий.</w:t>
      </w:r>
      <w:r w:rsidR="00C42D46" w:rsidRPr="00450817">
        <w:rPr>
          <w:rFonts w:ascii="Times New Roman" w:hAnsi="Times New Roman" w:cs="Times New Roman"/>
          <w:sz w:val="24"/>
          <w:szCs w:val="24"/>
        </w:rPr>
        <w:t xml:space="preserve"> </w:t>
      </w:r>
      <w:r w:rsidRPr="00450817">
        <w:rPr>
          <w:rFonts w:ascii="Times New Roman" w:hAnsi="Times New Roman" w:cs="Times New Roman"/>
          <w:sz w:val="24"/>
          <w:szCs w:val="24"/>
        </w:rPr>
        <w:t>Способами</w:t>
      </w:r>
      <w:r w:rsidR="00C42D46" w:rsidRPr="00450817">
        <w:rPr>
          <w:rFonts w:ascii="Times New Roman" w:hAnsi="Times New Roman" w:cs="Times New Roman"/>
          <w:sz w:val="24"/>
          <w:szCs w:val="24"/>
        </w:rPr>
        <w:t xml:space="preserve">  </w:t>
      </w:r>
      <w:r w:rsidRPr="00450817">
        <w:rPr>
          <w:rFonts w:ascii="Times New Roman" w:hAnsi="Times New Roman" w:cs="Times New Roman"/>
          <w:sz w:val="24"/>
          <w:szCs w:val="24"/>
        </w:rPr>
        <w:t>ограничения финансовых рисков выступают ежегодное уточнение объемов финансовых средств, предусмотренных на реализацию мероприятий Программы, в том числе в зависимости от достигнутых результатов; определение приоритетов для первоочередного финансирования; привлечение вн</w:t>
      </w:r>
      <w:r w:rsidR="00C42D46" w:rsidRPr="00450817">
        <w:rPr>
          <w:rFonts w:ascii="Times New Roman" w:hAnsi="Times New Roman" w:cs="Times New Roman"/>
          <w:sz w:val="24"/>
          <w:szCs w:val="24"/>
        </w:rPr>
        <w:t>ебюджетного финансирова</w:t>
      </w:r>
      <w:r w:rsidR="00666F35" w:rsidRPr="00450817">
        <w:rPr>
          <w:rFonts w:ascii="Times New Roman" w:hAnsi="Times New Roman" w:cs="Times New Roman"/>
          <w:sz w:val="24"/>
          <w:szCs w:val="24"/>
        </w:rPr>
        <w:t>ния.</w:t>
      </w:r>
      <w:r w:rsidR="00666F35" w:rsidRPr="00450817">
        <w:rPr>
          <w:rFonts w:ascii="Times New Roman" w:hAnsi="Times New Roman" w:cs="Times New Roman"/>
          <w:sz w:val="24"/>
          <w:szCs w:val="24"/>
        </w:rPr>
        <w:tab/>
      </w:r>
      <w:r w:rsidRPr="00450817">
        <w:rPr>
          <w:rFonts w:ascii="Times New Roman" w:hAnsi="Times New Roman" w:cs="Times New Roman"/>
          <w:sz w:val="24"/>
          <w:szCs w:val="24"/>
        </w:rPr>
        <w:t xml:space="preserve">Административные риски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отраслью культуры, нарушение планируемых сроков реализации Программы, невыполнение ее задач, </w:t>
      </w:r>
      <w:proofErr w:type="spellStart"/>
      <w:r w:rsidRPr="00450817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450817">
        <w:rPr>
          <w:rFonts w:ascii="Times New Roman" w:hAnsi="Times New Roman" w:cs="Times New Roman"/>
          <w:sz w:val="24"/>
          <w:szCs w:val="24"/>
        </w:rPr>
        <w:t xml:space="preserve"> плановых значений показателей, снижение эффективности использования ресурсов и качества вып</w:t>
      </w:r>
      <w:r w:rsidR="00C42D46" w:rsidRPr="00450817">
        <w:rPr>
          <w:rFonts w:ascii="Times New Roman" w:hAnsi="Times New Roman" w:cs="Times New Roman"/>
          <w:sz w:val="24"/>
          <w:szCs w:val="24"/>
        </w:rPr>
        <w:t>олнения мероприятий Программы.</w:t>
      </w:r>
      <w:r w:rsidR="00666F35" w:rsidRPr="00450817">
        <w:rPr>
          <w:rFonts w:ascii="Times New Roman" w:hAnsi="Times New Roman" w:cs="Times New Roman"/>
          <w:sz w:val="24"/>
          <w:szCs w:val="24"/>
        </w:rPr>
        <w:t xml:space="preserve"> </w:t>
      </w:r>
      <w:r w:rsidRPr="00450817">
        <w:rPr>
          <w:rFonts w:ascii="Times New Roman" w:hAnsi="Times New Roman" w:cs="Times New Roman"/>
          <w:color w:val="000000"/>
          <w:sz w:val="24"/>
          <w:szCs w:val="24"/>
        </w:rPr>
        <w:t>Основными условиями минимизации административных рисков являются формирование эффективной системы управления реализацией Программы; ежегодный анализ результативности реализации Программы; повышение эффективности взаимодействия участников реализации Программы; своевременная корректировка мероприятий Программы.</w:t>
      </w:r>
    </w:p>
    <w:p w14:paraId="118FEA2B" w14:textId="77777777" w:rsidR="00666F35" w:rsidRPr="00450817" w:rsidRDefault="00666F35" w:rsidP="00666F3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0F87FC" w14:textId="77777777" w:rsidR="00BC1B1D" w:rsidRPr="00450817" w:rsidRDefault="008977CF" w:rsidP="00666F35">
      <w:pPr>
        <w:pStyle w:val="a3"/>
        <w:ind w:right="0"/>
        <w:rPr>
          <w:rFonts w:ascii="Times New Roman" w:hAnsi="Times New Roman" w:cs="Times New Roman"/>
          <w:b/>
          <w:color w:val="000000"/>
          <w:sz w:val="24"/>
        </w:rPr>
      </w:pPr>
      <w:r w:rsidRPr="00450817">
        <w:rPr>
          <w:rFonts w:ascii="Times New Roman" w:hAnsi="Times New Roman" w:cs="Times New Roman"/>
          <w:b/>
          <w:color w:val="000000"/>
          <w:sz w:val="24"/>
        </w:rPr>
        <w:t>2. Приоритеты муниципальной политики в сфере реализации Программы, цель и задачи Программы, планируемые конечные результаты ее реализации</w:t>
      </w:r>
      <w:r w:rsidRPr="00450817">
        <w:rPr>
          <w:rFonts w:ascii="Times New Roman" w:hAnsi="Times New Roman" w:cs="Times New Roman"/>
          <w:color w:val="000000"/>
          <w:sz w:val="24"/>
        </w:rPr>
        <w:t>.</w:t>
      </w:r>
    </w:p>
    <w:p w14:paraId="353DE940" w14:textId="77777777" w:rsidR="00BC1B1D" w:rsidRPr="00450817" w:rsidRDefault="008977CF" w:rsidP="00666F35">
      <w:pPr>
        <w:pStyle w:val="a3"/>
        <w:ind w:right="0"/>
        <w:rPr>
          <w:rFonts w:ascii="Times New Roman" w:hAnsi="Times New Roman" w:cs="Times New Roman"/>
          <w:color w:val="000000"/>
          <w:sz w:val="24"/>
        </w:rPr>
      </w:pPr>
      <w:r w:rsidRPr="00450817">
        <w:rPr>
          <w:rFonts w:ascii="Times New Roman" w:hAnsi="Times New Roman" w:cs="Times New Roman"/>
          <w:b/>
          <w:color w:val="000000"/>
          <w:sz w:val="24"/>
        </w:rPr>
        <w:t xml:space="preserve"> Цель и задачи Программы</w:t>
      </w:r>
    </w:p>
    <w:p w14:paraId="1779CEC6" w14:textId="77777777" w:rsidR="00C25F27" w:rsidRPr="00450817" w:rsidRDefault="008977CF" w:rsidP="00666F35">
      <w:pPr>
        <w:jc w:val="both"/>
        <w:rPr>
          <w:color w:val="000000"/>
        </w:rPr>
      </w:pPr>
      <w:r w:rsidRPr="00450817">
        <w:rPr>
          <w:color w:val="000000"/>
        </w:rPr>
        <w:tab/>
        <w:t xml:space="preserve">Основными целями в реализации данной Программы на территории сельского поселения </w:t>
      </w:r>
      <w:r w:rsidR="005C5727" w:rsidRPr="00450817">
        <w:rPr>
          <w:color w:val="000000"/>
        </w:rPr>
        <w:t>Артюшкино</w:t>
      </w:r>
      <w:r w:rsidRPr="00450817">
        <w:rPr>
          <w:color w:val="000000"/>
        </w:rPr>
        <w:t xml:space="preserve"> муниципального района </w:t>
      </w:r>
      <w:r w:rsidR="005C5727" w:rsidRPr="00450817">
        <w:rPr>
          <w:color w:val="000000"/>
        </w:rPr>
        <w:t>Шенталинский</w:t>
      </w:r>
      <w:r w:rsidRPr="00450817">
        <w:rPr>
          <w:color w:val="000000"/>
        </w:rPr>
        <w:t xml:space="preserve"> Самарс</w:t>
      </w:r>
      <w:r w:rsidR="00C25F27" w:rsidRPr="00450817">
        <w:rPr>
          <w:color w:val="000000"/>
        </w:rPr>
        <w:t>кой области являются:</w:t>
      </w:r>
      <w:r w:rsidR="00C25F27" w:rsidRPr="00450817">
        <w:rPr>
          <w:color w:val="000000"/>
        </w:rPr>
        <w:tab/>
      </w:r>
    </w:p>
    <w:p w14:paraId="53701024" w14:textId="77777777" w:rsidR="00C25F27" w:rsidRPr="00450817" w:rsidRDefault="008977CF" w:rsidP="00666F35">
      <w:pPr>
        <w:jc w:val="both"/>
        <w:rPr>
          <w:color w:val="000000"/>
        </w:rPr>
      </w:pPr>
      <w:r w:rsidRPr="00450817">
        <w:rPr>
          <w:color w:val="000000"/>
        </w:rPr>
        <w:t xml:space="preserve">- укрепление правопорядка и общественной безопасности в сельском поселении </w:t>
      </w:r>
      <w:r w:rsidR="005C5727" w:rsidRPr="00450817">
        <w:rPr>
          <w:color w:val="000000"/>
        </w:rPr>
        <w:t>Артюшкино</w:t>
      </w:r>
      <w:r w:rsidRPr="00450817">
        <w:rPr>
          <w:color w:val="000000"/>
        </w:rPr>
        <w:t xml:space="preserve"> муниципального района </w:t>
      </w:r>
      <w:r w:rsidR="005C5727" w:rsidRPr="00450817">
        <w:rPr>
          <w:color w:val="000000"/>
        </w:rPr>
        <w:t>Шенталинский</w:t>
      </w:r>
      <w:r w:rsidRPr="00450817">
        <w:rPr>
          <w:color w:val="000000"/>
        </w:rPr>
        <w:t xml:space="preserve"> Самарской области как необходимое условие соблюдения защиты прав и свобод жителей сельского поселения </w:t>
      </w:r>
      <w:r w:rsidR="005C5727" w:rsidRPr="00450817">
        <w:rPr>
          <w:color w:val="000000"/>
        </w:rPr>
        <w:t>Артюшкино</w:t>
      </w:r>
      <w:r w:rsidRPr="00450817">
        <w:rPr>
          <w:color w:val="000000"/>
        </w:rPr>
        <w:t xml:space="preserve"> муниципального района </w:t>
      </w:r>
      <w:r w:rsidR="005C5727" w:rsidRPr="00450817">
        <w:rPr>
          <w:color w:val="000000"/>
        </w:rPr>
        <w:t>Шенталинский</w:t>
      </w:r>
      <w:r w:rsidRPr="00450817">
        <w:rPr>
          <w:color w:val="000000"/>
        </w:rPr>
        <w:t xml:space="preserve"> Самарской области;</w:t>
      </w:r>
    </w:p>
    <w:p w14:paraId="6BB9E253" w14:textId="53A06CC0" w:rsidR="00BC1B1D" w:rsidRPr="00450817" w:rsidRDefault="008977CF" w:rsidP="00666F35">
      <w:pPr>
        <w:jc w:val="both"/>
      </w:pPr>
      <w:r w:rsidRPr="00450817">
        <w:rPr>
          <w:color w:val="000000"/>
        </w:rPr>
        <w:t xml:space="preserve">-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сельского поселения </w:t>
      </w:r>
      <w:r w:rsidR="005C5727" w:rsidRPr="00450817">
        <w:rPr>
          <w:color w:val="000000"/>
        </w:rPr>
        <w:t>Артюшкино</w:t>
      </w:r>
      <w:r w:rsidRPr="00450817">
        <w:rPr>
          <w:color w:val="000000"/>
        </w:rPr>
        <w:t xml:space="preserve"> муниципального района </w:t>
      </w:r>
      <w:r w:rsidR="005C5727" w:rsidRPr="00450817">
        <w:rPr>
          <w:color w:val="000000"/>
        </w:rPr>
        <w:t>Шенталинский</w:t>
      </w:r>
      <w:r w:rsidRPr="00450817">
        <w:rPr>
          <w:color w:val="000000"/>
        </w:rPr>
        <w:t xml:space="preserve"> Самарской области;</w:t>
      </w:r>
    </w:p>
    <w:p w14:paraId="5919C401" w14:textId="77777777" w:rsidR="00BC1B1D" w:rsidRPr="00450817" w:rsidRDefault="008977CF" w:rsidP="00666F35">
      <w:pPr>
        <w:pStyle w:val="ac"/>
        <w:jc w:val="both"/>
        <w:rPr>
          <w:rFonts w:ascii="Times New Roman" w:hAnsi="Times New Roman" w:cs="Times New Roman"/>
        </w:rPr>
      </w:pPr>
      <w:r w:rsidRPr="00450817">
        <w:rPr>
          <w:rFonts w:ascii="Times New Roman" w:hAnsi="Times New Roman" w:cs="Times New Roman"/>
          <w:lang w:val="de-DE"/>
        </w:rPr>
        <w:t xml:space="preserve">- </w:t>
      </w:r>
      <w:proofErr w:type="spellStart"/>
      <w:r w:rsidRPr="00450817">
        <w:rPr>
          <w:rFonts w:ascii="Times New Roman" w:hAnsi="Times New Roman" w:cs="Times New Roman"/>
          <w:lang w:val="de-DE"/>
        </w:rPr>
        <w:t>закрепление</w:t>
      </w:r>
      <w:proofErr w:type="spellEnd"/>
      <w:r w:rsidRPr="0045081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50817">
        <w:rPr>
          <w:rFonts w:ascii="Times New Roman" w:hAnsi="Times New Roman" w:cs="Times New Roman"/>
          <w:lang w:val="de-DE"/>
        </w:rPr>
        <w:t>тенденции</w:t>
      </w:r>
      <w:proofErr w:type="spellEnd"/>
      <w:r w:rsidRPr="00450817">
        <w:rPr>
          <w:rFonts w:ascii="Times New Roman" w:hAnsi="Times New Roman" w:cs="Times New Roman"/>
          <w:lang w:val="de-DE"/>
        </w:rPr>
        <w:t xml:space="preserve"> к </w:t>
      </w:r>
      <w:proofErr w:type="spellStart"/>
      <w:r w:rsidRPr="00450817">
        <w:rPr>
          <w:rFonts w:ascii="Times New Roman" w:hAnsi="Times New Roman" w:cs="Times New Roman"/>
          <w:lang w:val="de-DE"/>
        </w:rPr>
        <w:t>сокращению</w:t>
      </w:r>
      <w:proofErr w:type="spellEnd"/>
      <w:r w:rsidRPr="0045081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50817">
        <w:rPr>
          <w:rFonts w:ascii="Times New Roman" w:hAnsi="Times New Roman" w:cs="Times New Roman"/>
          <w:lang w:val="de-DE"/>
        </w:rPr>
        <w:t>распространения</w:t>
      </w:r>
      <w:proofErr w:type="spellEnd"/>
      <w:r w:rsidRPr="0045081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50817">
        <w:rPr>
          <w:rFonts w:ascii="Times New Roman" w:hAnsi="Times New Roman" w:cs="Times New Roman"/>
          <w:lang w:val="de-DE"/>
        </w:rPr>
        <w:t>наркомании</w:t>
      </w:r>
      <w:proofErr w:type="spellEnd"/>
      <w:r w:rsidRPr="00450817">
        <w:rPr>
          <w:rFonts w:ascii="Times New Roman" w:hAnsi="Times New Roman" w:cs="Times New Roman"/>
          <w:lang w:val="de-DE"/>
        </w:rPr>
        <w:t xml:space="preserve"> и </w:t>
      </w:r>
      <w:proofErr w:type="spellStart"/>
      <w:r w:rsidRPr="00450817">
        <w:rPr>
          <w:rFonts w:ascii="Times New Roman" w:hAnsi="Times New Roman" w:cs="Times New Roman"/>
          <w:lang w:val="de-DE"/>
        </w:rPr>
        <w:t>связанных</w:t>
      </w:r>
      <w:proofErr w:type="spellEnd"/>
      <w:r w:rsidRPr="00450817">
        <w:rPr>
          <w:rFonts w:ascii="Times New Roman" w:hAnsi="Times New Roman" w:cs="Times New Roman"/>
          <w:lang w:val="de-DE"/>
        </w:rPr>
        <w:t xml:space="preserve"> с </w:t>
      </w:r>
      <w:proofErr w:type="spellStart"/>
      <w:r w:rsidRPr="00450817">
        <w:rPr>
          <w:rFonts w:ascii="Times New Roman" w:hAnsi="Times New Roman" w:cs="Times New Roman"/>
          <w:lang w:val="de-DE"/>
        </w:rPr>
        <w:t>ней</w:t>
      </w:r>
      <w:proofErr w:type="spellEnd"/>
      <w:r w:rsidRPr="0045081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50817">
        <w:rPr>
          <w:rFonts w:ascii="Times New Roman" w:hAnsi="Times New Roman" w:cs="Times New Roman"/>
          <w:lang w:val="de-DE"/>
        </w:rPr>
        <w:t>правонарушений</w:t>
      </w:r>
      <w:proofErr w:type="spellEnd"/>
      <w:r w:rsidRPr="00450817">
        <w:rPr>
          <w:rFonts w:ascii="Times New Roman" w:hAnsi="Times New Roman" w:cs="Times New Roman"/>
          <w:lang w:val="de-DE"/>
        </w:rPr>
        <w:t xml:space="preserve">. </w:t>
      </w:r>
    </w:p>
    <w:p w14:paraId="33FD6C28" w14:textId="77777777" w:rsidR="00BC1B1D" w:rsidRPr="00450817" w:rsidRDefault="008977CF" w:rsidP="00666F35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450817">
        <w:rPr>
          <w:rFonts w:ascii="Times New Roman" w:hAnsi="Times New Roman" w:cs="Times New Roman"/>
        </w:rPr>
        <w:t>Для достижения указанных целей Программа предполагает решение следующих задач:</w:t>
      </w:r>
      <w:r w:rsidRPr="00450817">
        <w:rPr>
          <w:rFonts w:ascii="Times New Roman" w:hAnsi="Times New Roman" w:cs="Times New Roman"/>
        </w:rPr>
        <w:tab/>
      </w:r>
    </w:p>
    <w:p w14:paraId="01DDEB12" w14:textId="77777777" w:rsidR="00C25F27" w:rsidRPr="00450817" w:rsidRDefault="008977CF" w:rsidP="00666F35">
      <w:pPr>
        <w:pStyle w:val="ac"/>
        <w:jc w:val="both"/>
        <w:rPr>
          <w:rFonts w:ascii="Times New Roman" w:hAnsi="Times New Roman" w:cs="Times New Roman"/>
        </w:rPr>
      </w:pPr>
      <w:r w:rsidRPr="00450817">
        <w:rPr>
          <w:rFonts w:ascii="Times New Roman" w:hAnsi="Times New Roman" w:cs="Times New Roman"/>
        </w:rPr>
        <w:t>- осуществление   организационной,    научно методической и информационной  деятельности  по профилактике правонарушений;</w:t>
      </w:r>
      <w:r w:rsidRPr="00450817">
        <w:rPr>
          <w:rFonts w:ascii="Times New Roman" w:hAnsi="Times New Roman" w:cs="Times New Roman"/>
        </w:rPr>
        <w:tab/>
      </w:r>
      <w:r w:rsidRPr="00450817">
        <w:rPr>
          <w:rFonts w:ascii="Times New Roman" w:hAnsi="Times New Roman" w:cs="Times New Roman"/>
        </w:rPr>
        <w:tab/>
      </w:r>
      <w:r w:rsidRPr="00450817">
        <w:rPr>
          <w:rFonts w:ascii="Times New Roman" w:hAnsi="Times New Roman" w:cs="Times New Roman"/>
        </w:rPr>
        <w:tab/>
      </w:r>
      <w:r w:rsidRPr="00450817">
        <w:rPr>
          <w:rFonts w:ascii="Times New Roman" w:hAnsi="Times New Roman" w:cs="Times New Roman"/>
        </w:rPr>
        <w:tab/>
        <w:t xml:space="preserve">  </w:t>
      </w:r>
    </w:p>
    <w:p w14:paraId="3E6C3F06" w14:textId="398FC3F7" w:rsidR="00BC1B1D" w:rsidRPr="00450817" w:rsidRDefault="008977CF" w:rsidP="00666F35">
      <w:pPr>
        <w:pStyle w:val="ac"/>
        <w:jc w:val="both"/>
        <w:rPr>
          <w:rFonts w:ascii="Times New Roman" w:hAnsi="Times New Roman" w:cs="Times New Roman"/>
        </w:rPr>
      </w:pPr>
      <w:r w:rsidRPr="00450817">
        <w:rPr>
          <w:rFonts w:ascii="Times New Roman" w:hAnsi="Times New Roman" w:cs="Times New Roman"/>
        </w:rPr>
        <w:t xml:space="preserve"> - обеспечение  профилактики  правонарушений   на улицах</w:t>
      </w:r>
      <w:r w:rsidR="00C25F27" w:rsidRPr="00450817">
        <w:rPr>
          <w:rFonts w:ascii="Times New Roman" w:hAnsi="Times New Roman" w:cs="Times New Roman"/>
        </w:rPr>
        <w:t xml:space="preserve"> и в общественных местах;</w:t>
      </w:r>
      <w:r w:rsidR="00C25F27" w:rsidRPr="00450817">
        <w:rPr>
          <w:rFonts w:ascii="Times New Roman" w:hAnsi="Times New Roman" w:cs="Times New Roman"/>
        </w:rPr>
        <w:tab/>
      </w:r>
      <w:r w:rsidRPr="00450817">
        <w:rPr>
          <w:rFonts w:ascii="Times New Roman" w:hAnsi="Times New Roman" w:cs="Times New Roman"/>
        </w:rPr>
        <w:t xml:space="preserve">   - повышение качества  воспитательной  работы  в образовательных учреждениях;    </w:t>
      </w:r>
    </w:p>
    <w:p w14:paraId="305C028C" w14:textId="77777777" w:rsidR="00BC1B1D" w:rsidRPr="00450817" w:rsidRDefault="008977CF" w:rsidP="00666F35">
      <w:pPr>
        <w:pStyle w:val="ac"/>
        <w:jc w:val="both"/>
        <w:rPr>
          <w:rFonts w:ascii="Times New Roman" w:hAnsi="Times New Roman" w:cs="Times New Roman"/>
        </w:rPr>
      </w:pPr>
      <w:r w:rsidRPr="00450817">
        <w:rPr>
          <w:rFonts w:ascii="Times New Roman" w:hAnsi="Times New Roman" w:cs="Times New Roman"/>
        </w:rPr>
        <w:t>- профилактика противоправного поведения несовершеннолетних;</w:t>
      </w:r>
      <w:r w:rsidRPr="00450817">
        <w:rPr>
          <w:rFonts w:ascii="Times New Roman" w:hAnsi="Times New Roman" w:cs="Times New Roman"/>
        </w:rPr>
        <w:tab/>
      </w:r>
      <w:r w:rsidRPr="00450817">
        <w:rPr>
          <w:rFonts w:ascii="Times New Roman" w:hAnsi="Times New Roman" w:cs="Times New Roman"/>
        </w:rPr>
        <w:tab/>
      </w:r>
    </w:p>
    <w:p w14:paraId="00D2A312" w14:textId="77777777" w:rsidR="00BC1B1D" w:rsidRPr="00450817" w:rsidRDefault="008977CF" w:rsidP="00666F35">
      <w:pPr>
        <w:pStyle w:val="ac"/>
        <w:jc w:val="both"/>
        <w:rPr>
          <w:rFonts w:ascii="Times New Roman" w:eastAsia="Calibri" w:hAnsi="Times New Roman" w:cs="Times New Roman"/>
          <w:lang w:eastAsia="en-US"/>
        </w:rPr>
      </w:pPr>
      <w:r w:rsidRPr="00450817">
        <w:rPr>
          <w:rFonts w:ascii="Times New Roman" w:eastAsia="Calibri" w:hAnsi="Times New Roman" w:cs="Times New Roman"/>
          <w:lang w:eastAsia="en-US"/>
        </w:rPr>
        <w:t>- привлечение детей  и  молодежи  к  участию  в спортивных мероприятиях;</w:t>
      </w:r>
      <w:r w:rsidRPr="00450817">
        <w:rPr>
          <w:rFonts w:ascii="Times New Roman" w:eastAsia="Calibri" w:hAnsi="Times New Roman" w:cs="Times New Roman"/>
          <w:lang w:eastAsia="en-US"/>
        </w:rPr>
        <w:tab/>
      </w:r>
    </w:p>
    <w:p w14:paraId="1F1ED851" w14:textId="77777777" w:rsidR="00BC1B1D" w:rsidRPr="00450817" w:rsidRDefault="008977CF" w:rsidP="00666F35">
      <w:pPr>
        <w:pStyle w:val="ac"/>
        <w:jc w:val="both"/>
        <w:rPr>
          <w:rFonts w:ascii="Times New Roman" w:hAnsi="Times New Roman" w:cs="Times New Roman"/>
        </w:rPr>
      </w:pPr>
      <w:r w:rsidRPr="00450817">
        <w:rPr>
          <w:rFonts w:ascii="Times New Roman" w:hAnsi="Times New Roman" w:cs="Times New Roman"/>
        </w:rPr>
        <w:t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 закрытого    типа;</w:t>
      </w:r>
      <w:r w:rsidRPr="00450817">
        <w:rPr>
          <w:rFonts w:ascii="Times New Roman" w:hAnsi="Times New Roman" w:cs="Times New Roman"/>
        </w:rPr>
        <w:tab/>
      </w:r>
    </w:p>
    <w:p w14:paraId="1529279F" w14:textId="77777777" w:rsidR="00C25F27" w:rsidRPr="00450817" w:rsidRDefault="008977CF" w:rsidP="00666F35">
      <w:pPr>
        <w:pStyle w:val="ac"/>
        <w:jc w:val="both"/>
        <w:rPr>
          <w:rFonts w:ascii="Times New Roman" w:hAnsi="Times New Roman" w:cs="Times New Roman"/>
        </w:rPr>
      </w:pPr>
      <w:r w:rsidRPr="00450817">
        <w:rPr>
          <w:rFonts w:ascii="Times New Roman" w:hAnsi="Times New Roman" w:cs="Times New Roman"/>
        </w:rPr>
        <w:lastRenderedPageBreak/>
        <w:t>- профилактика повторной преступности;</w:t>
      </w:r>
      <w:r w:rsidRPr="00450817">
        <w:rPr>
          <w:rFonts w:ascii="Times New Roman" w:hAnsi="Times New Roman" w:cs="Times New Roman"/>
        </w:rPr>
        <w:tab/>
        <w:t xml:space="preserve">   </w:t>
      </w:r>
    </w:p>
    <w:p w14:paraId="035F66A3" w14:textId="77777777" w:rsidR="00C25F27" w:rsidRPr="00450817" w:rsidRDefault="008977CF" w:rsidP="00666F35">
      <w:pPr>
        <w:pStyle w:val="ac"/>
        <w:jc w:val="both"/>
        <w:rPr>
          <w:rFonts w:ascii="Times New Roman" w:hAnsi="Times New Roman" w:cs="Times New Roman"/>
        </w:rPr>
      </w:pPr>
      <w:r w:rsidRPr="00450817">
        <w:rPr>
          <w:rFonts w:ascii="Times New Roman" w:hAnsi="Times New Roman" w:cs="Times New Roman"/>
        </w:rPr>
        <w:t xml:space="preserve"> - укрепление    материально-технической    базы пол</w:t>
      </w:r>
      <w:r w:rsidR="00C25F27" w:rsidRPr="00450817">
        <w:rPr>
          <w:rFonts w:ascii="Times New Roman" w:hAnsi="Times New Roman" w:cs="Times New Roman"/>
        </w:rPr>
        <w:t>иции общественной безопасности;</w:t>
      </w:r>
    </w:p>
    <w:p w14:paraId="64139417" w14:textId="7DF13847" w:rsidR="00BC1B1D" w:rsidRPr="00450817" w:rsidRDefault="008977CF" w:rsidP="00666F35">
      <w:pPr>
        <w:pStyle w:val="ac"/>
        <w:jc w:val="both"/>
        <w:rPr>
          <w:rFonts w:ascii="Times New Roman" w:hAnsi="Times New Roman" w:cs="Times New Roman"/>
        </w:rPr>
      </w:pPr>
      <w:r w:rsidRPr="00450817">
        <w:rPr>
          <w:rFonts w:ascii="Times New Roman" w:hAnsi="Times New Roman" w:cs="Times New Roman"/>
        </w:rPr>
        <w:t>- совершенствование    системы     профилактики потребления  наркотиков  различными  категориями населения,    прежде  всего    молодежью     и несовершеннолетними;</w:t>
      </w:r>
      <w:r w:rsidRPr="00450817">
        <w:rPr>
          <w:rFonts w:ascii="Times New Roman" w:hAnsi="Times New Roman" w:cs="Times New Roman"/>
        </w:rPr>
        <w:tab/>
      </w:r>
    </w:p>
    <w:p w14:paraId="5EF877B4" w14:textId="77777777" w:rsidR="00BC1B1D" w:rsidRPr="00450817" w:rsidRDefault="008977CF" w:rsidP="00666F35">
      <w:pPr>
        <w:pStyle w:val="ac"/>
        <w:jc w:val="both"/>
        <w:rPr>
          <w:rFonts w:ascii="Times New Roman" w:eastAsia="Calibri" w:hAnsi="Times New Roman" w:cs="Times New Roman"/>
          <w:lang w:eastAsia="en-US"/>
        </w:rPr>
      </w:pPr>
      <w:r w:rsidRPr="00450817">
        <w:rPr>
          <w:rFonts w:ascii="Times New Roman" w:eastAsia="Calibri" w:hAnsi="Times New Roman" w:cs="Times New Roman"/>
          <w:lang w:eastAsia="en-US"/>
        </w:rPr>
        <w:t>- использование  передовых  методов  лечения  и реабилитации   лиц,   допускающих    потребление наркотиков без назначения врача;</w:t>
      </w:r>
      <w:r w:rsidRPr="00450817">
        <w:rPr>
          <w:rFonts w:ascii="Times New Roman" w:eastAsia="Calibri" w:hAnsi="Times New Roman" w:cs="Times New Roman"/>
          <w:lang w:eastAsia="en-US"/>
        </w:rPr>
        <w:tab/>
      </w:r>
      <w:r w:rsidRPr="00450817">
        <w:rPr>
          <w:rFonts w:ascii="Times New Roman" w:eastAsia="Calibri" w:hAnsi="Times New Roman" w:cs="Times New Roman"/>
          <w:lang w:eastAsia="en-US"/>
        </w:rPr>
        <w:tab/>
      </w:r>
      <w:r w:rsidRPr="00450817">
        <w:rPr>
          <w:rFonts w:ascii="Times New Roman" w:eastAsia="Calibri" w:hAnsi="Times New Roman" w:cs="Times New Roman"/>
          <w:lang w:eastAsia="en-US"/>
        </w:rPr>
        <w:tab/>
      </w:r>
    </w:p>
    <w:p w14:paraId="688902AC" w14:textId="77777777" w:rsidR="00BC1B1D" w:rsidRPr="00450817" w:rsidRDefault="008977CF" w:rsidP="00666F35">
      <w:pPr>
        <w:pStyle w:val="ac"/>
        <w:jc w:val="both"/>
        <w:rPr>
          <w:rFonts w:ascii="Times New Roman" w:hAnsi="Times New Roman" w:cs="Times New Roman"/>
        </w:rPr>
      </w:pPr>
      <w:r w:rsidRPr="00450817">
        <w:rPr>
          <w:rFonts w:ascii="Times New Roman" w:hAnsi="Times New Roman" w:cs="Times New Roman"/>
        </w:rPr>
        <w:t xml:space="preserve">- содействие организации и проведению  операций по профилактике  правонарушений,  связанных   с использованием и оборотом наркотиков, а также </w:t>
      </w:r>
      <w:proofErr w:type="spellStart"/>
      <w:r w:rsidRPr="00450817">
        <w:rPr>
          <w:rFonts w:ascii="Times New Roman" w:hAnsi="Times New Roman" w:cs="Times New Roman"/>
        </w:rPr>
        <w:t>попресечению</w:t>
      </w:r>
      <w:proofErr w:type="spellEnd"/>
      <w:r w:rsidRPr="00450817">
        <w:rPr>
          <w:rFonts w:ascii="Times New Roman" w:hAnsi="Times New Roman" w:cs="Times New Roman"/>
        </w:rPr>
        <w:t xml:space="preserve"> незаконного оборота наркотиков;</w:t>
      </w:r>
      <w:r w:rsidRPr="00450817">
        <w:rPr>
          <w:rFonts w:ascii="Times New Roman" w:hAnsi="Times New Roman" w:cs="Times New Roman"/>
        </w:rPr>
        <w:tab/>
      </w:r>
      <w:r w:rsidRPr="00450817">
        <w:rPr>
          <w:rFonts w:ascii="Times New Roman" w:hAnsi="Times New Roman" w:cs="Times New Roman"/>
        </w:rPr>
        <w:tab/>
      </w:r>
      <w:r w:rsidRPr="00450817">
        <w:rPr>
          <w:rFonts w:ascii="Times New Roman" w:hAnsi="Times New Roman" w:cs="Times New Roman"/>
        </w:rPr>
        <w:tab/>
      </w:r>
    </w:p>
    <w:p w14:paraId="3BD9CED5" w14:textId="77777777" w:rsidR="00BC1B1D" w:rsidRPr="00450817" w:rsidRDefault="008977CF" w:rsidP="00666F35">
      <w:pPr>
        <w:pStyle w:val="ac"/>
        <w:jc w:val="both"/>
        <w:rPr>
          <w:rFonts w:ascii="Times New Roman" w:hAnsi="Times New Roman" w:cs="Times New Roman"/>
        </w:rPr>
      </w:pPr>
      <w:r w:rsidRPr="00450817">
        <w:rPr>
          <w:rFonts w:ascii="Times New Roman" w:hAnsi="Times New Roman" w:cs="Times New Roman"/>
        </w:rPr>
        <w:t>- профилактика   новых  преступлений    среди осужденных;</w:t>
      </w:r>
      <w:r w:rsidRPr="00450817">
        <w:rPr>
          <w:rFonts w:ascii="Times New Roman" w:hAnsi="Times New Roman" w:cs="Times New Roman"/>
        </w:rPr>
        <w:tab/>
      </w:r>
      <w:r w:rsidRPr="00450817">
        <w:rPr>
          <w:rFonts w:ascii="Times New Roman" w:hAnsi="Times New Roman" w:cs="Times New Roman"/>
        </w:rPr>
        <w:tab/>
      </w:r>
    </w:p>
    <w:p w14:paraId="52E56223" w14:textId="2A08FD6C" w:rsidR="00BC1B1D" w:rsidRPr="00450817" w:rsidRDefault="008977CF" w:rsidP="00666F35">
      <w:pPr>
        <w:pStyle w:val="ac"/>
        <w:jc w:val="both"/>
        <w:rPr>
          <w:b/>
        </w:rPr>
      </w:pPr>
      <w:r w:rsidRPr="00450817">
        <w:rPr>
          <w:rFonts w:ascii="Times New Roman" w:eastAsia="Calibri" w:hAnsi="Times New Roman" w:cs="Times New Roman"/>
          <w:lang w:eastAsia="en-US"/>
        </w:rPr>
        <w:t xml:space="preserve">- содействие  </w:t>
      </w:r>
      <w:proofErr w:type="spellStart"/>
      <w:r w:rsidRPr="00450817">
        <w:rPr>
          <w:rFonts w:ascii="Times New Roman" w:eastAsia="Calibri" w:hAnsi="Times New Roman" w:cs="Times New Roman"/>
          <w:lang w:eastAsia="en-US"/>
        </w:rPr>
        <w:t>трудозанятости</w:t>
      </w:r>
      <w:proofErr w:type="spellEnd"/>
      <w:r w:rsidRPr="00450817">
        <w:rPr>
          <w:rFonts w:ascii="Times New Roman" w:eastAsia="Calibri" w:hAnsi="Times New Roman" w:cs="Times New Roman"/>
          <w:lang w:eastAsia="en-US"/>
        </w:rPr>
        <w:t xml:space="preserve">  лиц,   отбывающих наказание в виде лишения свободы.</w:t>
      </w:r>
      <w:r w:rsidRPr="00450817">
        <w:tab/>
      </w:r>
      <w:r w:rsidRPr="00450817">
        <w:tab/>
      </w:r>
      <w:r w:rsidRPr="00450817">
        <w:tab/>
      </w:r>
      <w:r w:rsidRPr="00450817">
        <w:tab/>
      </w:r>
    </w:p>
    <w:p w14:paraId="2E1774DA" w14:textId="77777777" w:rsidR="00BC1B1D" w:rsidRPr="00450817" w:rsidRDefault="008977CF" w:rsidP="00666F35">
      <w:pPr>
        <w:jc w:val="center"/>
        <w:rPr>
          <w:b/>
        </w:rPr>
      </w:pPr>
      <w:r w:rsidRPr="00450817">
        <w:rPr>
          <w:b/>
        </w:rPr>
        <w:t>Планируемые конечные результаты реализации Программы</w:t>
      </w:r>
    </w:p>
    <w:p w14:paraId="5298566E" w14:textId="329E3E4D" w:rsidR="00BC1B1D" w:rsidRPr="00450817" w:rsidRDefault="00C42D46" w:rsidP="00666F35">
      <w:pPr>
        <w:ind w:firstLine="708"/>
        <w:jc w:val="both"/>
      </w:pPr>
      <w:r w:rsidRPr="00450817">
        <w:t xml:space="preserve">Реализация Программы к 2022 </w:t>
      </w:r>
      <w:r w:rsidR="008977CF" w:rsidRPr="00450817">
        <w:t>году предполагает достижение следующих результатов:</w:t>
      </w:r>
      <w:r w:rsidR="008977CF" w:rsidRPr="00450817">
        <w:tab/>
      </w:r>
      <w:r w:rsidR="008977CF" w:rsidRPr="00450817">
        <w:tab/>
      </w:r>
      <w:r w:rsidR="008977CF" w:rsidRPr="00450817">
        <w:tab/>
      </w:r>
      <w:r w:rsidR="008977CF" w:rsidRPr="00450817">
        <w:tab/>
      </w:r>
      <w:r w:rsidR="008977CF" w:rsidRPr="00450817">
        <w:tab/>
      </w:r>
      <w:r w:rsidR="008977CF" w:rsidRPr="00450817">
        <w:tab/>
      </w:r>
      <w:r w:rsidR="008977CF" w:rsidRPr="00450817">
        <w:tab/>
      </w:r>
      <w:r w:rsidR="008977CF" w:rsidRPr="00450817">
        <w:tab/>
      </w:r>
      <w:r w:rsidR="008977CF" w:rsidRPr="00450817">
        <w:tab/>
      </w:r>
      <w:r w:rsidR="008977CF" w:rsidRPr="00450817">
        <w:tab/>
      </w:r>
      <w:r w:rsidR="008977CF" w:rsidRPr="00450817">
        <w:tab/>
      </w:r>
      <w:r w:rsidR="008977CF" w:rsidRPr="00450817">
        <w:tab/>
        <w:t>- развитие системы профилактики правонарушений;</w:t>
      </w:r>
    </w:p>
    <w:p w14:paraId="7B79D6DC" w14:textId="5A19BF61" w:rsidR="00C25F27" w:rsidRPr="00450817" w:rsidRDefault="008977CF" w:rsidP="00666F35">
      <w:pPr>
        <w:autoSpaceDE w:val="0"/>
      </w:pPr>
      <w:r w:rsidRPr="00450817">
        <w:t>- повышение уровня общественной безопасности;</w:t>
      </w:r>
    </w:p>
    <w:p w14:paraId="53E72A0A" w14:textId="0C34A139" w:rsidR="00C25F27" w:rsidRPr="00450817" w:rsidRDefault="00C25F27" w:rsidP="00666F35">
      <w:pPr>
        <w:autoSpaceDE w:val="0"/>
      </w:pPr>
      <w:r w:rsidRPr="00450817">
        <w:rPr>
          <w:rStyle w:val="StrongEmphasis"/>
          <w:rFonts w:eastAsia="Calibri"/>
          <w:b w:val="0"/>
          <w:bCs w:val="0"/>
          <w:color w:val="000000"/>
          <w:spacing w:val="-1"/>
          <w:shd w:val="clear" w:color="auto" w:fill="FFFFFF"/>
          <w:lang w:eastAsia="en-US"/>
        </w:rPr>
        <w:t xml:space="preserve"> - укрепление общественного порядка на территории сельского поселения Артюшкино муниципального района Шенталинский Самарской области.</w:t>
      </w:r>
      <w:r w:rsidRPr="00450817">
        <w:tab/>
      </w:r>
      <w:r w:rsidRPr="00450817">
        <w:tab/>
      </w:r>
      <w:r w:rsidRPr="00450817">
        <w:tab/>
      </w:r>
      <w:r w:rsidRPr="00450817">
        <w:tab/>
      </w:r>
      <w:r w:rsidRPr="00450817">
        <w:tab/>
      </w:r>
    </w:p>
    <w:p w14:paraId="36A24B91" w14:textId="45B261A7" w:rsidR="00BC1B1D" w:rsidRPr="00450817" w:rsidRDefault="008977CF" w:rsidP="00666F35">
      <w:pPr>
        <w:autoSpaceDE w:val="0"/>
      </w:pPr>
      <w:r w:rsidRPr="00450817">
        <w:tab/>
      </w:r>
    </w:p>
    <w:p w14:paraId="3CF3C5D7" w14:textId="77777777" w:rsidR="00BC1B1D" w:rsidRPr="00450817" w:rsidRDefault="008977CF" w:rsidP="00666F35">
      <w:pPr>
        <w:numPr>
          <w:ilvl w:val="0"/>
          <w:numId w:val="2"/>
        </w:numPr>
        <w:jc w:val="center"/>
      </w:pPr>
      <w:r w:rsidRPr="00450817">
        <w:rPr>
          <w:b/>
        </w:rPr>
        <w:t xml:space="preserve">3. Перечень мероприятий Программы </w:t>
      </w:r>
    </w:p>
    <w:p w14:paraId="53F9A4E1" w14:textId="77777777" w:rsidR="00BC1B1D" w:rsidRPr="00450817" w:rsidRDefault="008977CF" w:rsidP="00666F35">
      <w:pPr>
        <w:spacing w:after="120"/>
        <w:jc w:val="both"/>
      </w:pPr>
      <w:r w:rsidRPr="00450817">
        <w:tab/>
        <w:t>Программой предусмотрена реализация комплекса мероприятий, направленных на решение ее задач и достижение цели. Перечень мероприятий представлен в приложение №1 к Программе.</w:t>
      </w:r>
    </w:p>
    <w:p w14:paraId="4D0CBFC0" w14:textId="77777777" w:rsidR="00BC1B1D" w:rsidRPr="00450817" w:rsidRDefault="008977CF" w:rsidP="00666F35">
      <w:pPr>
        <w:pStyle w:val="ab"/>
        <w:numPr>
          <w:ilvl w:val="0"/>
          <w:numId w:val="2"/>
        </w:numPr>
        <w:spacing w:after="120" w:line="240" w:lineRule="auto"/>
        <w:jc w:val="center"/>
        <w:rPr>
          <w:bCs/>
          <w:sz w:val="24"/>
          <w:szCs w:val="24"/>
        </w:rPr>
      </w:pPr>
      <w:r w:rsidRPr="00450817">
        <w:rPr>
          <w:rFonts w:ascii="Times New Roman" w:hAnsi="Times New Roman"/>
          <w:b/>
          <w:sz w:val="24"/>
          <w:szCs w:val="24"/>
          <w:lang w:eastAsia="ru-RU"/>
        </w:rPr>
        <w:t>4. Сроки и этапы реализации Программы</w:t>
      </w:r>
    </w:p>
    <w:p w14:paraId="5FFED3A0" w14:textId="6DDF8307" w:rsidR="00BC1B1D" w:rsidRPr="00450817" w:rsidRDefault="008977CF" w:rsidP="00666F35">
      <w:pPr>
        <w:autoSpaceDE w:val="0"/>
        <w:ind w:left="720"/>
        <w:rPr>
          <w:bCs/>
        </w:rPr>
      </w:pPr>
      <w:r w:rsidRPr="00450817">
        <w:rPr>
          <w:bCs/>
        </w:rPr>
        <w:t>Программ</w:t>
      </w:r>
      <w:r w:rsidR="00C42D46" w:rsidRPr="00450817">
        <w:rPr>
          <w:bCs/>
        </w:rPr>
        <w:t>а реализуется в один этап: с 2020 по 2022</w:t>
      </w:r>
      <w:r w:rsidRPr="00450817">
        <w:rPr>
          <w:bCs/>
        </w:rPr>
        <w:t xml:space="preserve"> гг.</w:t>
      </w:r>
    </w:p>
    <w:p w14:paraId="70DF9E56" w14:textId="77777777" w:rsidR="00BC1B1D" w:rsidRPr="00450817" w:rsidRDefault="00BC1B1D" w:rsidP="00666F35">
      <w:pPr>
        <w:autoSpaceDE w:val="0"/>
        <w:ind w:left="720"/>
        <w:rPr>
          <w:bCs/>
        </w:rPr>
      </w:pPr>
    </w:p>
    <w:p w14:paraId="3897B1FF" w14:textId="77777777" w:rsidR="00BC1B1D" w:rsidRPr="00450817" w:rsidRDefault="008977CF" w:rsidP="00666F35">
      <w:pPr>
        <w:ind w:firstLine="700"/>
        <w:jc w:val="center"/>
      </w:pPr>
      <w:r w:rsidRPr="00450817">
        <w:rPr>
          <w:b/>
        </w:rPr>
        <w:t>5. Перечень показателей (индикаторов) Программы</w:t>
      </w:r>
    </w:p>
    <w:p w14:paraId="163FEDF5" w14:textId="77777777" w:rsidR="00BC1B1D" w:rsidRPr="00450817" w:rsidRDefault="008977CF" w:rsidP="00666F35">
      <w:pPr>
        <w:jc w:val="both"/>
        <w:rPr>
          <w:b/>
        </w:rPr>
      </w:pPr>
      <w:r w:rsidRPr="00450817">
        <w:tab/>
        <w:t>Показатели (индикаторы) муниципальной программы, позволяющие оценить достижение цели муниципальной программы, с учетом выполнения поставленных задач приведены в приложении №2.</w:t>
      </w:r>
    </w:p>
    <w:p w14:paraId="738610EB" w14:textId="77777777" w:rsidR="00BC1B1D" w:rsidRPr="00450817" w:rsidRDefault="00BC1B1D" w:rsidP="00666F35">
      <w:pPr>
        <w:ind w:firstLine="700"/>
        <w:jc w:val="right"/>
        <w:rPr>
          <w:b/>
        </w:rPr>
      </w:pPr>
    </w:p>
    <w:p w14:paraId="453FDC56" w14:textId="77777777" w:rsidR="00BC1B1D" w:rsidRPr="00450817" w:rsidRDefault="008977CF" w:rsidP="00666F35">
      <w:pPr>
        <w:ind w:firstLine="700"/>
        <w:jc w:val="center"/>
      </w:pPr>
      <w:r w:rsidRPr="00450817">
        <w:rPr>
          <w:b/>
        </w:rPr>
        <w:t>6. Ресурсное обеспечение Программы</w:t>
      </w:r>
    </w:p>
    <w:p w14:paraId="29E0036C" w14:textId="1867BF24" w:rsidR="00BC1B1D" w:rsidRPr="00450817" w:rsidRDefault="008977CF" w:rsidP="00666F35">
      <w:pPr>
        <w:pStyle w:val="ConsPlusNonformat"/>
        <w:widowControl/>
        <w:overflowPunct w:val="0"/>
        <w:snapToGrid w:val="0"/>
        <w:jc w:val="both"/>
        <w:textAlignment w:val="baseline"/>
        <w:rPr>
          <w:sz w:val="24"/>
          <w:szCs w:val="24"/>
        </w:rPr>
      </w:pPr>
      <w:r w:rsidRPr="00450817">
        <w:rPr>
          <w:rFonts w:ascii="Times New Roman" w:hAnsi="Times New Roman" w:cs="Times New Roman"/>
          <w:sz w:val="24"/>
          <w:szCs w:val="24"/>
        </w:rPr>
        <w:tab/>
        <w:t xml:space="preserve">Общий объем финансирования Программы за счет средств местного бюджета </w:t>
      </w:r>
      <w:r w:rsidR="007121EC" w:rsidRPr="00450817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составляет 5</w:t>
      </w:r>
      <w:r w:rsidRPr="004508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рублей, в том числе по годам:</w:t>
      </w:r>
    </w:p>
    <w:p w14:paraId="2C757F26" w14:textId="6607025D" w:rsidR="00BC1B1D" w:rsidRPr="00450817" w:rsidRDefault="00C42D46" w:rsidP="00666F35">
      <w:pPr>
        <w:pStyle w:val="ConsPlusNonformat"/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  <w:highlight w:val="white"/>
        </w:rPr>
      </w:pPr>
      <w:r w:rsidRPr="0045081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2020 год –  </w:t>
      </w:r>
      <w:r w:rsidR="007121EC" w:rsidRPr="0045081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8977CF" w:rsidRPr="00450817">
        <w:rPr>
          <w:rFonts w:ascii="Times New Roman" w:hAnsi="Times New Roman" w:cs="Times New Roman"/>
          <w:sz w:val="24"/>
          <w:szCs w:val="24"/>
          <w:shd w:val="clear" w:color="auto" w:fill="FFFFFF"/>
        </w:rPr>
        <w:t>,0 тыс. руб.;</w:t>
      </w:r>
    </w:p>
    <w:p w14:paraId="107F1C91" w14:textId="36A460C9" w:rsidR="00BC1B1D" w:rsidRPr="00450817" w:rsidRDefault="00C42D46" w:rsidP="00666F35">
      <w:pPr>
        <w:pStyle w:val="ConsPlusNonformat"/>
        <w:widowControl/>
        <w:rPr>
          <w:rFonts w:ascii="Times New Roman" w:hAnsi="Times New Roman" w:cs="Times New Roman"/>
          <w:sz w:val="24"/>
          <w:szCs w:val="24"/>
          <w:highlight w:val="white"/>
        </w:rPr>
      </w:pPr>
      <w:r w:rsidRPr="0045081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2021 год –  </w:t>
      </w:r>
      <w:r w:rsidR="007121EC" w:rsidRPr="0045081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8977CF" w:rsidRPr="00450817">
        <w:rPr>
          <w:rFonts w:ascii="Times New Roman" w:hAnsi="Times New Roman" w:cs="Times New Roman"/>
          <w:sz w:val="24"/>
          <w:szCs w:val="24"/>
          <w:shd w:val="clear" w:color="auto" w:fill="FFFFFF"/>
        </w:rPr>
        <w:t>,0 тыс. руб.;</w:t>
      </w:r>
    </w:p>
    <w:p w14:paraId="798BF753" w14:textId="3B05330E" w:rsidR="00BC1B1D" w:rsidRPr="00450817" w:rsidRDefault="00C42D46" w:rsidP="00666F35">
      <w:pPr>
        <w:pStyle w:val="ConsPlusNonformat"/>
        <w:widowControl/>
        <w:overflowPunct w:val="0"/>
        <w:snapToGri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0817">
        <w:rPr>
          <w:rFonts w:ascii="Times New Roman" w:hAnsi="Times New Roman" w:cs="Times New Roman"/>
          <w:sz w:val="24"/>
          <w:szCs w:val="24"/>
          <w:highlight w:val="white"/>
        </w:rPr>
        <w:tab/>
        <w:t>2022</w:t>
      </w:r>
      <w:r w:rsidR="008977CF" w:rsidRPr="00450817">
        <w:rPr>
          <w:rFonts w:ascii="Times New Roman" w:hAnsi="Times New Roman" w:cs="Times New Roman"/>
          <w:sz w:val="24"/>
          <w:szCs w:val="24"/>
          <w:highlight w:val="white"/>
        </w:rPr>
        <w:t xml:space="preserve"> год – </w:t>
      </w:r>
      <w:r w:rsidR="007121EC" w:rsidRPr="00450817">
        <w:rPr>
          <w:rFonts w:ascii="Times New Roman" w:hAnsi="Times New Roman" w:cs="Times New Roman"/>
          <w:sz w:val="24"/>
          <w:szCs w:val="24"/>
          <w:highlight w:val="white"/>
        </w:rPr>
        <w:t>3</w:t>
      </w:r>
      <w:r w:rsidR="008977CF" w:rsidRPr="00450817">
        <w:rPr>
          <w:rFonts w:ascii="Times New Roman" w:hAnsi="Times New Roman" w:cs="Times New Roman"/>
          <w:sz w:val="24"/>
          <w:szCs w:val="24"/>
          <w:highlight w:val="white"/>
        </w:rPr>
        <w:t>,0 тыс. руб.</w:t>
      </w:r>
    </w:p>
    <w:p w14:paraId="78EBFC7F" w14:textId="77777777" w:rsidR="00666F35" w:rsidRPr="00450817" w:rsidRDefault="00666F35" w:rsidP="00666F35">
      <w:pPr>
        <w:pStyle w:val="ConsPlusNonformat"/>
        <w:widowControl/>
        <w:overflowPunct w:val="0"/>
        <w:snapToGrid w:val="0"/>
        <w:jc w:val="both"/>
        <w:textAlignment w:val="baseline"/>
        <w:rPr>
          <w:sz w:val="24"/>
          <w:szCs w:val="24"/>
        </w:rPr>
      </w:pPr>
    </w:p>
    <w:p w14:paraId="5D28AE04" w14:textId="77777777" w:rsidR="00BC1B1D" w:rsidRPr="00450817" w:rsidRDefault="008977CF" w:rsidP="00666F35">
      <w:pPr>
        <w:jc w:val="center"/>
      </w:pPr>
      <w:r w:rsidRPr="00450817">
        <w:rPr>
          <w:b/>
        </w:rPr>
        <w:t>7. Комплексная оценка эффективности реализации Программы</w:t>
      </w:r>
    </w:p>
    <w:p w14:paraId="4C4AF378" w14:textId="77777777" w:rsidR="00BC1B1D" w:rsidRPr="00450817" w:rsidRDefault="008977CF" w:rsidP="00666F35">
      <w:pPr>
        <w:spacing w:after="120"/>
        <w:jc w:val="both"/>
        <w:rPr>
          <w:b/>
          <w:bCs/>
        </w:rPr>
      </w:pPr>
      <w:r w:rsidRPr="00450817">
        <w:tab/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реализации.</w:t>
      </w:r>
    </w:p>
    <w:p w14:paraId="6AB6C84A" w14:textId="77777777" w:rsidR="00BC1B1D" w:rsidRPr="00450817" w:rsidRDefault="008977CF" w:rsidP="00450817">
      <w:pPr>
        <w:pStyle w:val="ab"/>
        <w:spacing w:after="0" w:line="240" w:lineRule="auto"/>
        <w:ind w:left="0"/>
        <w:jc w:val="center"/>
        <w:rPr>
          <w:sz w:val="24"/>
          <w:szCs w:val="24"/>
        </w:rPr>
      </w:pPr>
      <w:r w:rsidRPr="00450817">
        <w:rPr>
          <w:rFonts w:ascii="Times New Roman" w:hAnsi="Times New Roman"/>
          <w:b/>
          <w:bCs/>
          <w:sz w:val="24"/>
          <w:szCs w:val="24"/>
        </w:rPr>
        <w:t>8. Оценка степени выполнения мероприятий Программы</w:t>
      </w:r>
    </w:p>
    <w:p w14:paraId="0C59C087" w14:textId="77777777" w:rsidR="00BC1B1D" w:rsidRPr="00450817" w:rsidRDefault="008977CF" w:rsidP="00450817">
      <w:pPr>
        <w:ind w:firstLine="709"/>
        <w:jc w:val="both"/>
      </w:pPr>
      <w:r w:rsidRPr="00450817"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14:paraId="37203F31" w14:textId="77777777" w:rsidR="00BC1B1D" w:rsidRPr="00450817" w:rsidRDefault="008977CF" w:rsidP="00450817">
      <w:pPr>
        <w:ind w:firstLine="709"/>
        <w:jc w:val="both"/>
      </w:pPr>
      <w:r w:rsidRPr="00450817"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14:paraId="1C3B9246" w14:textId="77777777" w:rsidR="00BC1B1D" w:rsidRPr="00450817" w:rsidRDefault="008977CF" w:rsidP="00450817">
      <w:pPr>
        <w:pStyle w:val="ab"/>
        <w:spacing w:after="0" w:line="240" w:lineRule="auto"/>
        <w:ind w:left="0"/>
        <w:jc w:val="center"/>
        <w:rPr>
          <w:sz w:val="24"/>
          <w:szCs w:val="24"/>
        </w:rPr>
      </w:pPr>
      <w:r w:rsidRPr="00450817">
        <w:rPr>
          <w:rFonts w:ascii="Times New Roman" w:hAnsi="Times New Roman"/>
          <w:b/>
          <w:bCs/>
          <w:sz w:val="24"/>
          <w:szCs w:val="24"/>
        </w:rPr>
        <w:lastRenderedPageBreak/>
        <w:t>9. Оценка эффективности реализации Программы</w:t>
      </w:r>
    </w:p>
    <w:p w14:paraId="0B4E6AA8" w14:textId="77777777" w:rsidR="00BC1B1D" w:rsidRPr="00450817" w:rsidRDefault="008977CF" w:rsidP="00450817">
      <w:pPr>
        <w:jc w:val="both"/>
      </w:pPr>
      <w:r w:rsidRPr="00450817">
        <w:tab/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14:paraId="08C605DE" w14:textId="77777777" w:rsidR="00BC1B1D" w:rsidRPr="00450817" w:rsidRDefault="008977CF" w:rsidP="00450817">
      <w:pPr>
        <w:ind w:firstLine="709"/>
        <w:jc w:val="both"/>
      </w:pPr>
      <w:r w:rsidRPr="00450817">
        <w:t>Показатель эффективности реализации Программы (R) за отчетный год рассчитывается по формуле</w:t>
      </w:r>
    </w:p>
    <w:p w14:paraId="0D4852E1" w14:textId="77777777" w:rsidR="00BC1B1D" w:rsidRPr="00450817" w:rsidRDefault="008977CF" w:rsidP="00450817">
      <w:pPr>
        <w:ind w:firstLine="709"/>
        <w:jc w:val="center"/>
      </w:pPr>
      <m:oMath>
        <m:r>
          <m:rPr>
            <m:lit/>
            <m:nor/>
          </m:rP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</w:rPr>
            </m:ctrlPr>
          </m:fPr>
          <m:num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  <m:nary>
              <m:naryPr>
                <m:chr m:val="∑"/>
                <m:ctrlPr>
                  <w:rPr>
                    <w:rFonts w:ascii="Cambria Math" w:hAnsi="Cambria Math"/>
                  </w:rPr>
                </m:ctrlPr>
              </m:naryPr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n=</m:t>
                </m:r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  <m:sup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>Факт.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  <m:sup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>План.</m:t>
                        </m:r>
                      </m:sup>
                    </m:sSubSup>
                  </m:den>
                </m:f>
              </m:e>
            </m:nary>
          </m:num>
          <m:den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Факт.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План.</m:t>
                    </m:r>
                  </m:sup>
                </m:sSup>
              </m:den>
            </m:f>
          </m:den>
        </m:f>
        <m:r>
          <w:rPr>
            <w:rFonts w:ascii="Cambria Math" w:hAnsi="Cambria Math"/>
          </w:rPr>
          <m:t>×</m:t>
        </m:r>
        <m:r>
          <m:rPr>
            <m:lit/>
            <m:nor/>
          </m:rPr>
          <w:rPr>
            <w:rFonts w:ascii="Cambria Math" w:hAnsi="Cambria Math"/>
          </w:rPr>
          <m:t>100%</m:t>
        </m:r>
      </m:oMath>
      <w:r w:rsidRPr="00450817">
        <w:t>,</w:t>
      </w:r>
    </w:p>
    <w:p w14:paraId="1799DEE6" w14:textId="77777777" w:rsidR="00BC1B1D" w:rsidRPr="00450817" w:rsidRDefault="008977CF" w:rsidP="00450817">
      <w:pPr>
        <w:tabs>
          <w:tab w:val="left" w:pos="142"/>
        </w:tabs>
        <w:ind w:firstLine="709"/>
      </w:pPr>
      <w:r w:rsidRPr="00450817">
        <w:t xml:space="preserve">где N – количество показателей (индикаторов) Программы; </w:t>
      </w:r>
    </w:p>
    <w:p w14:paraId="74DADD5B" w14:textId="77777777" w:rsidR="00BC1B1D" w:rsidRPr="00450817" w:rsidRDefault="00E56898" w:rsidP="00450817">
      <w:pPr>
        <w:ind w:firstLine="709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m:rPr>
                <m:lit/>
                <m:nor/>
              </m:rPr>
              <w:rPr>
                <w:rFonts w:ascii="Cambria Math" w:hAnsi="Cambria Math"/>
              </w:rPr>
              <m:t>План.</m:t>
            </m:r>
          </m:sup>
        </m:sSubSup>
      </m:oMath>
      <w:r w:rsidR="008977CF" w:rsidRPr="00450817">
        <w:t xml:space="preserve"> – плановое значение n-</w:t>
      </w:r>
      <w:proofErr w:type="spellStart"/>
      <w:r w:rsidR="008977CF" w:rsidRPr="00450817">
        <w:t>го</w:t>
      </w:r>
      <w:proofErr w:type="spellEnd"/>
      <w:r w:rsidR="008977CF" w:rsidRPr="00450817">
        <w:t xml:space="preserve"> показателя (индикатора);</w:t>
      </w:r>
    </w:p>
    <w:p w14:paraId="10D07FCA" w14:textId="77777777" w:rsidR="00BC1B1D" w:rsidRPr="00450817" w:rsidRDefault="00E56898" w:rsidP="00450817">
      <w:pPr>
        <w:ind w:firstLine="709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m:rPr>
                <m:lit/>
                <m:nor/>
              </m:rPr>
              <w:rPr>
                <w:rFonts w:ascii="Cambria Math" w:hAnsi="Cambria Math"/>
              </w:rPr>
              <m:t>Факт.</m:t>
            </m:r>
          </m:sup>
        </m:sSubSup>
      </m:oMath>
      <w:r w:rsidR="008977CF" w:rsidRPr="00450817">
        <w:t>– значение n-</w:t>
      </w:r>
      <w:proofErr w:type="spellStart"/>
      <w:r w:rsidR="008977CF" w:rsidRPr="00450817">
        <w:t>го</w:t>
      </w:r>
      <w:proofErr w:type="spellEnd"/>
      <w:r w:rsidR="008977CF" w:rsidRPr="00450817">
        <w:t xml:space="preserve"> показателя (индикатора) на конец отчетного года;</w:t>
      </w:r>
    </w:p>
    <w:p w14:paraId="27E0675F" w14:textId="77777777" w:rsidR="00BC1B1D" w:rsidRPr="00450817" w:rsidRDefault="00E56898" w:rsidP="00450817">
      <w:pPr>
        <w:ind w:firstLine="709"/>
        <w:jc w:val="both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m:rPr>
                <m:lit/>
                <m:nor/>
              </m:rPr>
              <w:rPr>
                <w:rFonts w:ascii="Cambria Math" w:hAnsi="Cambria Math"/>
              </w:rPr>
              <m:t>План.</m:t>
            </m:r>
          </m:sup>
        </m:sSup>
      </m:oMath>
      <w:r w:rsidR="008977CF" w:rsidRPr="00450817">
        <w:t xml:space="preserve"> – плановая сумма финансирования по Программе;</w:t>
      </w:r>
    </w:p>
    <w:p w14:paraId="12D474D2" w14:textId="77777777" w:rsidR="00BC1B1D" w:rsidRPr="00450817" w:rsidRDefault="00E56898" w:rsidP="00450817">
      <w:pPr>
        <w:ind w:firstLine="709"/>
        <w:jc w:val="both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m:rPr>
                <m:lit/>
                <m:nor/>
              </m:rPr>
              <w:rPr>
                <w:rFonts w:ascii="Cambria Math" w:hAnsi="Cambria Math"/>
              </w:rPr>
              <m:t>Факт.</m:t>
            </m:r>
          </m:sup>
        </m:sSup>
      </m:oMath>
      <w:r w:rsidR="008977CF" w:rsidRPr="00450817">
        <w:t>– сумма фактически произведенных расходов на реализацию мероприятий Программы на конец отчетного года.</w:t>
      </w:r>
    </w:p>
    <w:p w14:paraId="6512586A" w14:textId="77777777" w:rsidR="00BC1B1D" w:rsidRPr="00450817" w:rsidRDefault="008977CF" w:rsidP="00450817">
      <w:pPr>
        <w:ind w:firstLine="709"/>
        <w:jc w:val="both"/>
      </w:pPr>
      <w:r w:rsidRPr="00450817"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14:paraId="1A3C8BFC" w14:textId="77777777" w:rsidR="00BC1B1D" w:rsidRPr="00450817" w:rsidRDefault="008977CF" w:rsidP="00450817">
      <w:pPr>
        <w:ind w:firstLine="709"/>
        <w:jc w:val="both"/>
      </w:pPr>
      <w:r w:rsidRPr="00450817"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14:paraId="5023141B" w14:textId="77777777" w:rsidR="00BC1B1D" w:rsidRPr="00C25F27" w:rsidRDefault="00BC1B1D" w:rsidP="00450817">
      <w:pPr>
        <w:autoSpaceDE w:val="0"/>
        <w:contextualSpacing/>
        <w:jc w:val="both"/>
        <w:rPr>
          <w:sz w:val="26"/>
          <w:szCs w:val="26"/>
        </w:rPr>
        <w:sectPr w:rsidR="00BC1B1D" w:rsidRPr="00C25F27" w:rsidSect="005C5727">
          <w:pgSz w:w="11906" w:h="16838"/>
          <w:pgMar w:top="1134" w:right="567" w:bottom="1134" w:left="1418" w:header="0" w:footer="0" w:gutter="0"/>
          <w:cols w:space="720"/>
          <w:formProt w:val="0"/>
          <w:docGrid w:linePitch="360"/>
        </w:sectPr>
      </w:pPr>
    </w:p>
    <w:p w14:paraId="321939E4" w14:textId="77777777" w:rsidR="00BC1B1D" w:rsidRPr="00450817" w:rsidRDefault="008977CF" w:rsidP="00666F35">
      <w:pPr>
        <w:jc w:val="right"/>
        <w:rPr>
          <w:bCs/>
          <w:color w:val="000000"/>
          <w:spacing w:val="-8"/>
          <w:sz w:val="20"/>
          <w:szCs w:val="26"/>
        </w:rPr>
      </w:pPr>
      <w:r w:rsidRPr="00450817">
        <w:rPr>
          <w:bCs/>
          <w:color w:val="000000"/>
          <w:spacing w:val="-12"/>
          <w:sz w:val="20"/>
          <w:szCs w:val="26"/>
        </w:rPr>
        <w:lastRenderedPageBreak/>
        <w:t>Приложение № 1</w:t>
      </w:r>
    </w:p>
    <w:p w14:paraId="5B6E8B33" w14:textId="77777777" w:rsidR="00BC1B1D" w:rsidRPr="00450817" w:rsidRDefault="008977CF" w:rsidP="00666F35">
      <w:pPr>
        <w:shd w:val="clear" w:color="auto" w:fill="FFFFFF"/>
        <w:ind w:left="4301"/>
        <w:contextualSpacing/>
        <w:jc w:val="right"/>
        <w:rPr>
          <w:bCs/>
          <w:color w:val="000000"/>
          <w:spacing w:val="-8"/>
          <w:sz w:val="20"/>
          <w:szCs w:val="26"/>
        </w:rPr>
      </w:pPr>
      <w:r w:rsidRPr="00450817">
        <w:rPr>
          <w:bCs/>
          <w:color w:val="000000"/>
          <w:spacing w:val="-8"/>
          <w:sz w:val="20"/>
          <w:szCs w:val="26"/>
        </w:rPr>
        <w:t>к муниципальной программе «Профилактика</w:t>
      </w:r>
    </w:p>
    <w:p w14:paraId="7429334A" w14:textId="77777777" w:rsidR="00BC1B1D" w:rsidRPr="00450817" w:rsidRDefault="008977CF" w:rsidP="00666F35">
      <w:pPr>
        <w:shd w:val="clear" w:color="auto" w:fill="FFFFFF"/>
        <w:ind w:left="4301"/>
        <w:contextualSpacing/>
        <w:jc w:val="right"/>
        <w:rPr>
          <w:bCs/>
          <w:color w:val="000000"/>
          <w:spacing w:val="-8"/>
          <w:sz w:val="20"/>
          <w:szCs w:val="26"/>
        </w:rPr>
      </w:pPr>
      <w:r w:rsidRPr="00450817">
        <w:rPr>
          <w:bCs/>
          <w:color w:val="000000"/>
          <w:spacing w:val="-8"/>
          <w:sz w:val="20"/>
          <w:szCs w:val="26"/>
        </w:rPr>
        <w:t xml:space="preserve">правонарушений обеспечение </w:t>
      </w:r>
      <w:proofErr w:type="gramStart"/>
      <w:r w:rsidRPr="00450817">
        <w:rPr>
          <w:bCs/>
          <w:color w:val="000000"/>
          <w:spacing w:val="-8"/>
          <w:sz w:val="20"/>
          <w:szCs w:val="26"/>
        </w:rPr>
        <w:t>общественной</w:t>
      </w:r>
      <w:proofErr w:type="gramEnd"/>
    </w:p>
    <w:p w14:paraId="0F213090" w14:textId="43A3EFD9" w:rsidR="00BC1B1D" w:rsidRPr="00450817" w:rsidRDefault="008977CF" w:rsidP="00666F35">
      <w:pPr>
        <w:shd w:val="clear" w:color="auto" w:fill="FFFFFF"/>
        <w:ind w:left="4301"/>
        <w:contextualSpacing/>
        <w:jc w:val="right"/>
        <w:rPr>
          <w:bCs/>
          <w:color w:val="000000"/>
          <w:spacing w:val="-8"/>
          <w:sz w:val="20"/>
          <w:szCs w:val="26"/>
        </w:rPr>
      </w:pPr>
      <w:r w:rsidRPr="00450817">
        <w:rPr>
          <w:bCs/>
          <w:color w:val="000000"/>
          <w:spacing w:val="-8"/>
          <w:sz w:val="20"/>
          <w:szCs w:val="26"/>
        </w:rPr>
        <w:t xml:space="preserve">безопасности в сельском поселении </w:t>
      </w:r>
      <w:r w:rsidR="005C5727" w:rsidRPr="00450817">
        <w:rPr>
          <w:bCs/>
          <w:color w:val="000000"/>
          <w:spacing w:val="-8"/>
          <w:sz w:val="20"/>
          <w:szCs w:val="26"/>
        </w:rPr>
        <w:t>Артюшкино</w:t>
      </w:r>
    </w:p>
    <w:p w14:paraId="35788F73" w14:textId="54925376" w:rsidR="00BC1B1D" w:rsidRPr="00450817" w:rsidRDefault="008977CF" w:rsidP="00666F35">
      <w:pPr>
        <w:shd w:val="clear" w:color="auto" w:fill="FFFFFF"/>
        <w:ind w:left="4301"/>
        <w:contextualSpacing/>
        <w:jc w:val="right"/>
        <w:rPr>
          <w:bCs/>
          <w:color w:val="000000"/>
          <w:spacing w:val="-8"/>
          <w:sz w:val="20"/>
          <w:szCs w:val="26"/>
        </w:rPr>
      </w:pPr>
      <w:r w:rsidRPr="00450817">
        <w:rPr>
          <w:bCs/>
          <w:color w:val="000000"/>
          <w:spacing w:val="-8"/>
          <w:sz w:val="20"/>
          <w:szCs w:val="26"/>
        </w:rPr>
        <w:t xml:space="preserve">муниципального района </w:t>
      </w:r>
      <w:r w:rsidR="005C5727" w:rsidRPr="00450817">
        <w:rPr>
          <w:bCs/>
          <w:color w:val="000000"/>
          <w:spacing w:val="-8"/>
          <w:sz w:val="20"/>
          <w:szCs w:val="26"/>
        </w:rPr>
        <w:t>Шенталинский</w:t>
      </w:r>
      <w:r w:rsidRPr="00450817">
        <w:rPr>
          <w:bCs/>
          <w:color w:val="000000"/>
          <w:spacing w:val="-8"/>
          <w:sz w:val="20"/>
          <w:szCs w:val="26"/>
        </w:rPr>
        <w:t xml:space="preserve"> </w:t>
      </w:r>
      <w:proofErr w:type="gramStart"/>
      <w:r w:rsidRPr="00450817">
        <w:rPr>
          <w:bCs/>
          <w:color w:val="000000"/>
          <w:spacing w:val="-8"/>
          <w:sz w:val="20"/>
          <w:szCs w:val="26"/>
        </w:rPr>
        <w:t>Самарской</w:t>
      </w:r>
      <w:proofErr w:type="gramEnd"/>
    </w:p>
    <w:p w14:paraId="0EC976DC" w14:textId="7265BE16" w:rsidR="00BC1B1D" w:rsidRPr="00450817" w:rsidRDefault="008977CF" w:rsidP="00666F35">
      <w:pPr>
        <w:shd w:val="clear" w:color="auto" w:fill="FFFFFF"/>
        <w:ind w:left="4301"/>
        <w:contextualSpacing/>
        <w:jc w:val="right"/>
        <w:rPr>
          <w:bCs/>
          <w:sz w:val="20"/>
          <w:szCs w:val="26"/>
        </w:rPr>
      </w:pPr>
      <w:r w:rsidRPr="00450817">
        <w:rPr>
          <w:bCs/>
          <w:color w:val="000000"/>
          <w:spacing w:val="-8"/>
          <w:sz w:val="20"/>
          <w:szCs w:val="26"/>
        </w:rPr>
        <w:t xml:space="preserve">области на </w:t>
      </w:r>
      <w:r w:rsidR="005C5727" w:rsidRPr="00450817">
        <w:rPr>
          <w:bCs/>
          <w:color w:val="000000"/>
          <w:spacing w:val="-8"/>
          <w:sz w:val="20"/>
          <w:szCs w:val="26"/>
        </w:rPr>
        <w:t>2020-2022 гг.</w:t>
      </w:r>
      <w:r w:rsidRPr="00450817">
        <w:rPr>
          <w:bCs/>
          <w:color w:val="000000"/>
          <w:spacing w:val="-8"/>
          <w:sz w:val="20"/>
          <w:szCs w:val="26"/>
        </w:rPr>
        <w:t>»</w:t>
      </w:r>
    </w:p>
    <w:p w14:paraId="7DF4E37C" w14:textId="77777777" w:rsidR="00BC1B1D" w:rsidRPr="00C25F27" w:rsidRDefault="00BC1B1D" w:rsidP="00666F35">
      <w:pPr>
        <w:shd w:val="clear" w:color="auto" w:fill="FFFFFF"/>
        <w:ind w:left="4301"/>
        <w:contextualSpacing/>
        <w:jc w:val="right"/>
        <w:rPr>
          <w:b/>
          <w:bCs/>
          <w:sz w:val="26"/>
          <w:szCs w:val="26"/>
        </w:rPr>
      </w:pPr>
    </w:p>
    <w:p w14:paraId="2B954FE9" w14:textId="1CA79227" w:rsidR="00BC1B1D" w:rsidRPr="00450817" w:rsidRDefault="008977CF" w:rsidP="00666F35">
      <w:pPr>
        <w:shd w:val="clear" w:color="auto" w:fill="FFFFFF"/>
        <w:spacing w:before="19" w:after="120"/>
        <w:ind w:firstLine="709"/>
        <w:jc w:val="center"/>
        <w:rPr>
          <w:b/>
          <w:bCs/>
        </w:rPr>
      </w:pPr>
      <w:r w:rsidRPr="00450817">
        <w:rPr>
          <w:rStyle w:val="StrongEmphasis"/>
          <w:spacing w:val="-2"/>
        </w:rPr>
        <w:t>Перечень мероприятий</w:t>
      </w:r>
      <w:r w:rsidRPr="00450817">
        <w:rPr>
          <w:rStyle w:val="StrongEmphasis"/>
          <w:b w:val="0"/>
          <w:bCs w:val="0"/>
          <w:spacing w:val="-2"/>
        </w:rPr>
        <w:t xml:space="preserve"> </w:t>
      </w:r>
      <w:r w:rsidRPr="00450817">
        <w:rPr>
          <w:rStyle w:val="StrongEmphasis"/>
        </w:rPr>
        <w:t>муниципальной</w:t>
      </w:r>
      <w:r w:rsidRPr="00450817">
        <w:rPr>
          <w:rStyle w:val="StrongEmphasis"/>
          <w:b w:val="0"/>
          <w:bCs w:val="0"/>
          <w:spacing w:val="-2"/>
        </w:rPr>
        <w:t xml:space="preserve"> </w:t>
      </w:r>
      <w:r w:rsidR="00666F35" w:rsidRPr="00450817">
        <w:rPr>
          <w:rStyle w:val="StrongEmphasis"/>
          <w:spacing w:val="-2"/>
        </w:rPr>
        <w:t xml:space="preserve">программы </w:t>
      </w:r>
      <w:r w:rsidRPr="00450817">
        <w:rPr>
          <w:rStyle w:val="StrongEmphasis"/>
          <w:b w:val="0"/>
          <w:bCs w:val="0"/>
          <w:spacing w:val="-2"/>
        </w:rPr>
        <w:t xml:space="preserve"> </w:t>
      </w:r>
      <w:r w:rsidRPr="00450817">
        <w:rPr>
          <w:rStyle w:val="StrongEmphasis"/>
          <w:color w:val="000000"/>
          <w:spacing w:val="-8"/>
        </w:rPr>
        <w:t xml:space="preserve">«Профилактика правонарушений обеспечение общественной безопасности в сельском поселении </w:t>
      </w:r>
      <w:r w:rsidR="005C5727" w:rsidRPr="00450817">
        <w:rPr>
          <w:rStyle w:val="StrongEmphasis"/>
          <w:color w:val="000000"/>
          <w:spacing w:val="-8"/>
        </w:rPr>
        <w:t>Артюшкино</w:t>
      </w:r>
      <w:r w:rsidRPr="00450817">
        <w:rPr>
          <w:rStyle w:val="StrongEmphasis"/>
          <w:color w:val="000000"/>
          <w:spacing w:val="-8"/>
        </w:rPr>
        <w:t xml:space="preserve"> муниципального района </w:t>
      </w:r>
      <w:r w:rsidR="005C5727" w:rsidRPr="00450817">
        <w:rPr>
          <w:rStyle w:val="StrongEmphasis"/>
          <w:color w:val="000000"/>
          <w:spacing w:val="-8"/>
        </w:rPr>
        <w:t>Шенталинский</w:t>
      </w:r>
      <w:r w:rsidRPr="00450817">
        <w:rPr>
          <w:rStyle w:val="StrongEmphasis"/>
          <w:color w:val="000000"/>
          <w:spacing w:val="-8"/>
        </w:rPr>
        <w:t xml:space="preserve"> Самарской области на </w:t>
      </w:r>
      <w:r w:rsidR="005C5727" w:rsidRPr="00450817">
        <w:rPr>
          <w:rStyle w:val="StrongEmphasis"/>
          <w:color w:val="000000"/>
          <w:spacing w:val="-8"/>
        </w:rPr>
        <w:t>2020-2022 гг.</w:t>
      </w:r>
      <w:r w:rsidRPr="00450817">
        <w:rPr>
          <w:rStyle w:val="StrongEmphasis"/>
          <w:color w:val="000000"/>
          <w:spacing w:val="-8"/>
        </w:rPr>
        <w:t>»</w:t>
      </w:r>
    </w:p>
    <w:p w14:paraId="44FB30F8" w14:textId="77777777" w:rsidR="00BC1B1D" w:rsidRPr="00450817" w:rsidRDefault="00BC1B1D" w:rsidP="00666F35">
      <w:pPr>
        <w:jc w:val="center"/>
        <w:rPr>
          <w:b/>
          <w:bCs/>
        </w:rPr>
      </w:pPr>
    </w:p>
    <w:tbl>
      <w:tblPr>
        <w:tblW w:w="1499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2670"/>
        <w:gridCol w:w="2490"/>
        <w:gridCol w:w="2100"/>
        <w:gridCol w:w="1080"/>
        <w:gridCol w:w="1080"/>
        <w:gridCol w:w="1020"/>
        <w:gridCol w:w="966"/>
        <w:gridCol w:w="2855"/>
      </w:tblGrid>
      <w:tr w:rsidR="00BC1B1D" w:rsidRPr="00450817" w14:paraId="07EA3985" w14:textId="77777777"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9F350F" w14:textId="77777777" w:rsidR="00BC1B1D" w:rsidRPr="00450817" w:rsidRDefault="008977CF" w:rsidP="00666F35">
            <w:pPr>
              <w:pStyle w:val="a8"/>
              <w:jc w:val="center"/>
            </w:pPr>
            <w:r w:rsidRPr="00450817">
              <w:t xml:space="preserve">№ </w:t>
            </w:r>
            <w:proofErr w:type="gramStart"/>
            <w:r w:rsidRPr="00450817">
              <w:t>п</w:t>
            </w:r>
            <w:proofErr w:type="gramEnd"/>
            <w:r w:rsidRPr="00450817">
              <w:t>/п</w:t>
            </w:r>
          </w:p>
        </w:tc>
        <w:tc>
          <w:tcPr>
            <w:tcW w:w="2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AA6569" w14:textId="77777777" w:rsidR="00BC1B1D" w:rsidRPr="00450817" w:rsidRDefault="008977CF" w:rsidP="00666F35">
            <w:pPr>
              <w:pStyle w:val="a8"/>
              <w:jc w:val="center"/>
            </w:pPr>
            <w:r w:rsidRPr="00450817">
              <w:t>Наименование мероприятия</w:t>
            </w:r>
          </w:p>
        </w:tc>
        <w:tc>
          <w:tcPr>
            <w:tcW w:w="2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9CCBFA" w14:textId="77777777" w:rsidR="00BC1B1D" w:rsidRPr="00450817" w:rsidRDefault="008977CF" w:rsidP="00666F35">
            <w:pPr>
              <w:pStyle w:val="a8"/>
              <w:jc w:val="center"/>
            </w:pPr>
            <w:r w:rsidRPr="00450817">
              <w:t>Ответственные исполнители (соисполнители)</w:t>
            </w:r>
          </w:p>
        </w:tc>
        <w:tc>
          <w:tcPr>
            <w:tcW w:w="2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41C574" w14:textId="77777777" w:rsidR="00BC1B1D" w:rsidRPr="00450817" w:rsidRDefault="008977CF" w:rsidP="00666F35">
            <w:pPr>
              <w:pStyle w:val="a8"/>
              <w:jc w:val="center"/>
            </w:pPr>
            <w:r w:rsidRPr="00450817">
              <w:t xml:space="preserve">Срок реализации </w:t>
            </w:r>
          </w:p>
        </w:tc>
        <w:tc>
          <w:tcPr>
            <w:tcW w:w="41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A0CAF1" w14:textId="77777777" w:rsidR="00BC1B1D" w:rsidRPr="00450817" w:rsidRDefault="008977CF" w:rsidP="00666F35">
            <w:pPr>
              <w:pStyle w:val="a8"/>
              <w:jc w:val="center"/>
            </w:pPr>
            <w:r w:rsidRPr="00450817">
              <w:t xml:space="preserve">Объем финансирования по годам, </w:t>
            </w:r>
            <w:proofErr w:type="spellStart"/>
            <w:r w:rsidRPr="00450817">
              <w:t>тыс</w:t>
            </w:r>
            <w:proofErr w:type="gramStart"/>
            <w:r w:rsidRPr="00450817">
              <w:t>.р</w:t>
            </w:r>
            <w:proofErr w:type="gramEnd"/>
            <w:r w:rsidRPr="00450817">
              <w:t>уб</w:t>
            </w:r>
            <w:proofErr w:type="spellEnd"/>
            <w:r w:rsidRPr="00450817">
              <w:t>.</w:t>
            </w:r>
          </w:p>
        </w:tc>
        <w:tc>
          <w:tcPr>
            <w:tcW w:w="28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ACD1E9" w14:textId="77777777" w:rsidR="00BC1B1D" w:rsidRPr="00450817" w:rsidRDefault="008977CF" w:rsidP="00666F35">
            <w:pPr>
              <w:pStyle w:val="a8"/>
              <w:jc w:val="center"/>
            </w:pPr>
            <w:r w:rsidRPr="00450817">
              <w:t>Ожидаемый результат</w:t>
            </w:r>
          </w:p>
        </w:tc>
      </w:tr>
      <w:tr w:rsidR="00BC1B1D" w:rsidRPr="00450817" w14:paraId="1FD08923" w14:textId="77777777"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A6542E" w14:textId="77777777" w:rsidR="00BC1B1D" w:rsidRPr="00450817" w:rsidRDefault="00BC1B1D" w:rsidP="00666F35">
            <w:pPr>
              <w:pStyle w:val="a8"/>
              <w:snapToGrid w:val="0"/>
              <w:jc w:val="center"/>
            </w:pPr>
          </w:p>
        </w:tc>
        <w:tc>
          <w:tcPr>
            <w:tcW w:w="2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41E394" w14:textId="77777777" w:rsidR="00BC1B1D" w:rsidRPr="00450817" w:rsidRDefault="00BC1B1D" w:rsidP="00666F35">
            <w:pPr>
              <w:pStyle w:val="a8"/>
              <w:snapToGrid w:val="0"/>
              <w:jc w:val="center"/>
            </w:pPr>
          </w:p>
        </w:tc>
        <w:tc>
          <w:tcPr>
            <w:tcW w:w="2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2B00AE" w14:textId="77777777" w:rsidR="00BC1B1D" w:rsidRPr="00450817" w:rsidRDefault="00BC1B1D" w:rsidP="00666F35">
            <w:pPr>
              <w:pStyle w:val="a8"/>
              <w:snapToGrid w:val="0"/>
              <w:jc w:val="center"/>
            </w:pPr>
          </w:p>
        </w:tc>
        <w:tc>
          <w:tcPr>
            <w:tcW w:w="2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C6D796" w14:textId="77777777" w:rsidR="00BC1B1D" w:rsidRPr="00450817" w:rsidRDefault="00BC1B1D" w:rsidP="00666F35">
            <w:pPr>
              <w:pStyle w:val="a8"/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B839EF" w14:textId="43B488C3" w:rsidR="00BC1B1D" w:rsidRPr="00450817" w:rsidRDefault="008977CF" w:rsidP="00666F35">
            <w:pPr>
              <w:pStyle w:val="a8"/>
              <w:jc w:val="center"/>
            </w:pPr>
            <w:r w:rsidRPr="00450817">
              <w:t>20</w:t>
            </w:r>
            <w:r w:rsidR="00C42D46" w:rsidRPr="00450817">
              <w:t>20</w:t>
            </w:r>
            <w:r w:rsidRPr="00450817">
              <w:t xml:space="preserve"> г. 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1EA571" w14:textId="27B381B6" w:rsidR="00BC1B1D" w:rsidRPr="00450817" w:rsidRDefault="00C42D46" w:rsidP="00666F35">
            <w:pPr>
              <w:pStyle w:val="a8"/>
              <w:jc w:val="center"/>
            </w:pPr>
            <w:r w:rsidRPr="00450817">
              <w:t>2021</w:t>
            </w:r>
            <w:r w:rsidR="008977CF" w:rsidRPr="00450817">
              <w:t xml:space="preserve"> г.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FA5CA0" w14:textId="2B9FCA47" w:rsidR="00BC1B1D" w:rsidRPr="00450817" w:rsidRDefault="00C42D46" w:rsidP="00666F35">
            <w:pPr>
              <w:pStyle w:val="a8"/>
              <w:jc w:val="center"/>
            </w:pPr>
            <w:r w:rsidRPr="00450817">
              <w:t>2022</w:t>
            </w:r>
            <w:r w:rsidR="008977CF" w:rsidRPr="00450817">
              <w:t xml:space="preserve"> г.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D59581" w14:textId="77777777" w:rsidR="00BC1B1D" w:rsidRPr="00450817" w:rsidRDefault="008977CF" w:rsidP="00666F35">
            <w:pPr>
              <w:pStyle w:val="a8"/>
              <w:jc w:val="center"/>
            </w:pPr>
            <w:r w:rsidRPr="00450817">
              <w:t>всего</w:t>
            </w:r>
          </w:p>
        </w:tc>
        <w:tc>
          <w:tcPr>
            <w:tcW w:w="28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1831B3" w14:textId="77777777" w:rsidR="00BC1B1D" w:rsidRPr="00450817" w:rsidRDefault="00BC1B1D" w:rsidP="00666F35">
            <w:pPr>
              <w:pStyle w:val="a8"/>
              <w:snapToGrid w:val="0"/>
              <w:jc w:val="center"/>
            </w:pPr>
          </w:p>
        </w:tc>
      </w:tr>
      <w:tr w:rsidR="00BC1B1D" w:rsidRPr="00450817" w14:paraId="684BC69D" w14:textId="77777777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9841BE" w14:textId="77777777" w:rsidR="00BC1B1D" w:rsidRPr="00450817" w:rsidRDefault="008977CF" w:rsidP="00666F35">
            <w:pPr>
              <w:pStyle w:val="a8"/>
              <w:jc w:val="center"/>
              <w:rPr>
                <w:color w:val="000000"/>
              </w:rPr>
            </w:pPr>
            <w:r w:rsidRPr="00450817">
              <w:t>1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036AE4" w14:textId="77777777" w:rsidR="00BC1B1D" w:rsidRPr="00450817" w:rsidRDefault="008977CF" w:rsidP="00666F35">
            <w:pPr>
              <w:autoSpaceDE w:val="0"/>
              <w:ind w:left="-111"/>
              <w:jc w:val="center"/>
            </w:pPr>
            <w:r w:rsidRPr="00450817">
              <w:rPr>
                <w:color w:val="000000"/>
              </w:rPr>
              <w:t xml:space="preserve">Разработка  плана мероприятий по </w:t>
            </w:r>
            <w:r w:rsidRPr="00450817">
              <w:t>укреплению правопорядка и общественной безопасности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EC69CE" w14:textId="5751EC1B" w:rsidR="00BC1B1D" w:rsidRPr="00450817" w:rsidRDefault="008977CF" w:rsidP="00666F35">
            <w:pPr>
              <w:autoSpaceDE w:val="0"/>
              <w:jc w:val="center"/>
            </w:pPr>
            <w:r w:rsidRPr="00450817">
              <w:t xml:space="preserve">Администрация сельского поселения </w:t>
            </w:r>
            <w:r w:rsidR="005C5727" w:rsidRPr="00450817">
              <w:t>Артюшкино</w:t>
            </w:r>
            <w:r w:rsidRPr="00450817">
              <w:t xml:space="preserve"> муниципального района </w:t>
            </w:r>
            <w:r w:rsidR="005C5727" w:rsidRPr="00450817">
              <w:t>Шенталинский</w:t>
            </w:r>
            <w:r w:rsidRPr="00450817">
              <w:t xml:space="preserve"> Самарской области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88BCC6" w14:textId="0DD62E5E" w:rsidR="00BC1B1D" w:rsidRPr="00450817" w:rsidRDefault="005C5727" w:rsidP="00666F35">
            <w:pPr>
              <w:pStyle w:val="a8"/>
              <w:jc w:val="center"/>
            </w:pPr>
            <w:r w:rsidRPr="00450817">
              <w:t>2020-2022 гг.</w:t>
            </w:r>
          </w:p>
          <w:p w14:paraId="78BCB594" w14:textId="77777777" w:rsidR="00BC1B1D" w:rsidRPr="00450817" w:rsidRDefault="008977CF" w:rsidP="00666F35">
            <w:pPr>
              <w:pStyle w:val="a8"/>
              <w:jc w:val="center"/>
            </w:pPr>
            <w:r w:rsidRPr="00450817">
              <w:t>(1 квартал)</w:t>
            </w:r>
          </w:p>
        </w:tc>
        <w:tc>
          <w:tcPr>
            <w:tcW w:w="41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E11D2A" w14:textId="77777777" w:rsidR="00BC1B1D" w:rsidRPr="00450817" w:rsidRDefault="00BC1B1D" w:rsidP="00666F35">
            <w:pPr>
              <w:pStyle w:val="a8"/>
              <w:snapToGrid w:val="0"/>
              <w:jc w:val="center"/>
            </w:pPr>
          </w:p>
          <w:p w14:paraId="31126E5D" w14:textId="77777777" w:rsidR="00BC1B1D" w:rsidRPr="00450817" w:rsidRDefault="00BC1B1D" w:rsidP="00666F35">
            <w:pPr>
              <w:pStyle w:val="a8"/>
              <w:jc w:val="center"/>
            </w:pPr>
          </w:p>
          <w:p w14:paraId="2DE403A5" w14:textId="77777777" w:rsidR="00BC1B1D" w:rsidRPr="00450817" w:rsidRDefault="00BC1B1D" w:rsidP="00666F35">
            <w:pPr>
              <w:pStyle w:val="a8"/>
              <w:jc w:val="center"/>
            </w:pPr>
          </w:p>
          <w:p w14:paraId="796AB7C6" w14:textId="77777777" w:rsidR="00BC1B1D" w:rsidRPr="00450817" w:rsidRDefault="008977CF" w:rsidP="00666F35">
            <w:pPr>
              <w:pStyle w:val="a8"/>
              <w:jc w:val="center"/>
            </w:pPr>
            <w:r w:rsidRPr="00450817">
              <w:t>В рамках текущей деятельности</w:t>
            </w:r>
          </w:p>
          <w:p w14:paraId="62431CDC" w14:textId="77777777" w:rsidR="00BC1B1D" w:rsidRPr="00450817" w:rsidRDefault="00BC1B1D" w:rsidP="00666F35">
            <w:pPr>
              <w:pStyle w:val="a8"/>
              <w:jc w:val="center"/>
            </w:pP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DDFFAD" w14:textId="77777777" w:rsidR="00BC1B1D" w:rsidRPr="00450817" w:rsidRDefault="008977CF" w:rsidP="00666F35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rPr>
                <w:rFonts w:eastAsia="Calibri"/>
                <w:color w:val="000000"/>
                <w:lang w:eastAsia="en-US"/>
              </w:rPr>
              <w:t>Развитие системы профилактики правонарушений</w:t>
            </w:r>
          </w:p>
        </w:tc>
      </w:tr>
      <w:tr w:rsidR="00BC1B1D" w:rsidRPr="00450817" w14:paraId="5A7FF145" w14:textId="77777777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F999B5" w14:textId="77777777" w:rsidR="00BC1B1D" w:rsidRPr="00450817" w:rsidRDefault="008977CF" w:rsidP="00666F35">
            <w:pPr>
              <w:pStyle w:val="a8"/>
              <w:jc w:val="center"/>
              <w:rPr>
                <w:color w:val="000000"/>
              </w:rPr>
            </w:pPr>
            <w:r w:rsidRPr="00450817">
              <w:t>2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967CC0" w14:textId="77777777" w:rsidR="00BC1B1D" w:rsidRPr="00450817" w:rsidRDefault="008977CF" w:rsidP="00666F35">
            <w:pPr>
              <w:autoSpaceDE w:val="0"/>
              <w:ind w:left="-111"/>
              <w:jc w:val="center"/>
            </w:pPr>
            <w:r w:rsidRPr="00450817">
              <w:rPr>
                <w:color w:val="000000"/>
              </w:rPr>
              <w:t xml:space="preserve">Организация мониторинга и анализа складывающейся обстановки и состояния </w:t>
            </w:r>
            <w:r w:rsidRPr="00450817">
              <w:t xml:space="preserve"> правопорядка и общественной безопасности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D4D526" w14:textId="1475A535" w:rsidR="00BC1B1D" w:rsidRPr="00450817" w:rsidRDefault="008977CF" w:rsidP="00666F35">
            <w:pPr>
              <w:autoSpaceDE w:val="0"/>
              <w:jc w:val="center"/>
            </w:pPr>
            <w:r w:rsidRPr="00450817">
              <w:t xml:space="preserve">Администрация сельского поселения </w:t>
            </w:r>
            <w:r w:rsidR="005C5727" w:rsidRPr="00450817">
              <w:t>Артюшкино</w:t>
            </w:r>
            <w:r w:rsidRPr="00450817">
              <w:t xml:space="preserve"> муниципального района </w:t>
            </w:r>
            <w:r w:rsidR="005C5727" w:rsidRPr="00450817">
              <w:t>Шенталинский</w:t>
            </w:r>
            <w:r w:rsidRPr="00450817">
              <w:t xml:space="preserve"> Самарской области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87BF7F" w14:textId="401A692A" w:rsidR="00BC1B1D" w:rsidRPr="00450817" w:rsidRDefault="005C5727" w:rsidP="00666F35">
            <w:pPr>
              <w:pStyle w:val="a8"/>
              <w:jc w:val="center"/>
            </w:pPr>
            <w:r w:rsidRPr="00450817">
              <w:t>2020-2022 гг.</w:t>
            </w:r>
          </w:p>
          <w:p w14:paraId="4368E842" w14:textId="77777777" w:rsidR="00BC1B1D" w:rsidRPr="00450817" w:rsidRDefault="008977CF" w:rsidP="00666F35">
            <w:pPr>
              <w:pStyle w:val="a8"/>
              <w:jc w:val="center"/>
            </w:pPr>
            <w:r w:rsidRPr="00450817">
              <w:t>(ежеквартально)</w:t>
            </w:r>
          </w:p>
        </w:tc>
        <w:tc>
          <w:tcPr>
            <w:tcW w:w="41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E398E2" w14:textId="77777777" w:rsidR="00BC1B1D" w:rsidRPr="00450817" w:rsidRDefault="00BC1B1D" w:rsidP="00666F35">
            <w:pPr>
              <w:pStyle w:val="a8"/>
              <w:snapToGrid w:val="0"/>
              <w:jc w:val="center"/>
            </w:pPr>
          </w:p>
          <w:p w14:paraId="7F4C2709" w14:textId="77777777" w:rsidR="00BC1B1D" w:rsidRPr="00450817" w:rsidRDefault="008977CF" w:rsidP="00666F35">
            <w:pPr>
              <w:pStyle w:val="a8"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t>В рамках текущей деятельности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F6AE9B" w14:textId="77777777" w:rsidR="00BC1B1D" w:rsidRPr="00450817" w:rsidRDefault="008977CF" w:rsidP="00666F35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rPr>
                <w:rFonts w:eastAsia="Calibri"/>
                <w:color w:val="000000"/>
                <w:lang w:eastAsia="en-US"/>
              </w:rPr>
              <w:t>Развитие системы профилактики правонарушений</w:t>
            </w:r>
          </w:p>
        </w:tc>
      </w:tr>
      <w:tr w:rsidR="00BC1B1D" w:rsidRPr="00450817" w14:paraId="5652A43C" w14:textId="77777777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CD5EC4" w14:textId="77777777" w:rsidR="00BC1B1D" w:rsidRPr="00450817" w:rsidRDefault="008977CF" w:rsidP="00666F35">
            <w:pPr>
              <w:pStyle w:val="a8"/>
              <w:jc w:val="center"/>
            </w:pPr>
            <w:r w:rsidRPr="00450817">
              <w:t>3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D1B940" w14:textId="77777777" w:rsidR="00BC1B1D" w:rsidRPr="00450817" w:rsidRDefault="008977CF" w:rsidP="00666F35">
            <w:pPr>
              <w:jc w:val="center"/>
            </w:pPr>
            <w:r w:rsidRPr="00450817">
              <w:t>Организация проведения отчетов участковых уполномоченных полиции</w:t>
            </w:r>
          </w:p>
          <w:p w14:paraId="5C2336DC" w14:textId="77777777" w:rsidR="00BC1B1D" w:rsidRPr="00450817" w:rsidRDefault="008977CF" w:rsidP="00666F35">
            <w:pPr>
              <w:autoSpaceDE w:val="0"/>
              <w:ind w:left="-111"/>
              <w:jc w:val="center"/>
            </w:pPr>
            <w:r w:rsidRPr="00450817">
              <w:t xml:space="preserve">перед  населением административных </w:t>
            </w:r>
            <w:r w:rsidRPr="00450817">
              <w:lastRenderedPageBreak/>
              <w:t>участков, коллективами предприятий, учреждений, организаций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6558EE" w14:textId="09DF2536" w:rsidR="00BC1B1D" w:rsidRPr="00450817" w:rsidRDefault="008977CF" w:rsidP="00666F35">
            <w:pPr>
              <w:autoSpaceDE w:val="0"/>
              <w:jc w:val="center"/>
            </w:pPr>
            <w:r w:rsidRPr="00450817">
              <w:lastRenderedPageBreak/>
              <w:t xml:space="preserve">Администрация сельского поселения </w:t>
            </w:r>
            <w:r w:rsidR="005C5727" w:rsidRPr="00450817">
              <w:t>Артюшкино</w:t>
            </w:r>
            <w:r w:rsidRPr="00450817">
              <w:t xml:space="preserve"> муниципального района </w:t>
            </w:r>
            <w:r w:rsidR="005C5727" w:rsidRPr="00450817">
              <w:t>Шенталинский</w:t>
            </w:r>
            <w:r w:rsidRPr="00450817">
              <w:t xml:space="preserve"> Самарской области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73B04E" w14:textId="7237C499" w:rsidR="00BC1B1D" w:rsidRPr="00450817" w:rsidRDefault="005C5727" w:rsidP="00666F35">
            <w:pPr>
              <w:pStyle w:val="a8"/>
              <w:jc w:val="center"/>
            </w:pPr>
            <w:r w:rsidRPr="00450817">
              <w:t>2020-2022 гг.</w:t>
            </w:r>
          </w:p>
          <w:p w14:paraId="00057E0F" w14:textId="77777777" w:rsidR="00BC1B1D" w:rsidRPr="00450817" w:rsidRDefault="008977CF" w:rsidP="00666F35">
            <w:pPr>
              <w:pStyle w:val="a8"/>
              <w:jc w:val="center"/>
            </w:pPr>
            <w:r w:rsidRPr="00450817">
              <w:t>(ежеквартально)</w:t>
            </w:r>
          </w:p>
        </w:tc>
        <w:tc>
          <w:tcPr>
            <w:tcW w:w="41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5E8AA5" w14:textId="77777777" w:rsidR="00BC1B1D" w:rsidRPr="00450817" w:rsidRDefault="008977CF" w:rsidP="00666F35">
            <w:pPr>
              <w:pStyle w:val="a8"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t>В рамках текущей деятельности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81D805" w14:textId="77777777" w:rsidR="00BC1B1D" w:rsidRPr="00450817" w:rsidRDefault="008977CF" w:rsidP="00666F35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rPr>
                <w:rFonts w:eastAsia="Calibri"/>
                <w:color w:val="000000"/>
                <w:lang w:eastAsia="en-US"/>
              </w:rPr>
              <w:t>Развитие системы профилактики правонарушений</w:t>
            </w:r>
          </w:p>
          <w:p w14:paraId="6AAF03DF" w14:textId="77777777" w:rsidR="00BC1B1D" w:rsidRPr="00450817" w:rsidRDefault="008977CF" w:rsidP="00666F35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rPr>
                <w:rFonts w:eastAsia="Calibri"/>
                <w:color w:val="000000"/>
                <w:lang w:eastAsia="en-US"/>
              </w:rPr>
              <w:t>Повышение уровня безопасности</w:t>
            </w:r>
          </w:p>
          <w:p w14:paraId="56092B94" w14:textId="208D4D0C" w:rsidR="00BC1B1D" w:rsidRPr="00450817" w:rsidRDefault="008977CF" w:rsidP="00666F35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rPr>
                <w:rFonts w:eastAsia="Calibri"/>
                <w:color w:val="000000"/>
                <w:lang w:eastAsia="en-US"/>
              </w:rPr>
              <w:t xml:space="preserve">Укрепление общественного порядка на </w:t>
            </w:r>
            <w:r w:rsidRPr="00450817">
              <w:rPr>
                <w:rFonts w:eastAsia="Calibri"/>
                <w:color w:val="000000"/>
                <w:lang w:eastAsia="en-US"/>
              </w:rPr>
              <w:lastRenderedPageBreak/>
              <w:t xml:space="preserve">территории сельского поселения </w:t>
            </w:r>
            <w:r w:rsidR="005C5727" w:rsidRPr="00450817">
              <w:rPr>
                <w:rFonts w:eastAsia="Calibri"/>
                <w:color w:val="000000"/>
                <w:lang w:eastAsia="en-US"/>
              </w:rPr>
              <w:t>Артюшкино</w:t>
            </w:r>
            <w:r w:rsidRPr="00450817">
              <w:rPr>
                <w:rFonts w:eastAsia="Calibri"/>
                <w:color w:val="000000"/>
                <w:lang w:eastAsia="en-US"/>
              </w:rPr>
              <w:t xml:space="preserve"> муниципального района </w:t>
            </w:r>
            <w:r w:rsidR="005C5727" w:rsidRPr="00450817">
              <w:rPr>
                <w:rFonts w:eastAsia="Calibri"/>
                <w:color w:val="000000"/>
                <w:lang w:eastAsia="en-US"/>
              </w:rPr>
              <w:t>Шенталинский</w:t>
            </w:r>
            <w:r w:rsidRPr="00450817">
              <w:rPr>
                <w:rFonts w:eastAsia="Calibri"/>
                <w:color w:val="000000"/>
                <w:lang w:eastAsia="en-US"/>
              </w:rPr>
              <w:t xml:space="preserve"> Самарской области</w:t>
            </w:r>
          </w:p>
        </w:tc>
      </w:tr>
      <w:tr w:rsidR="00BC1B1D" w:rsidRPr="00450817" w14:paraId="6D745025" w14:textId="77777777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98DEE6" w14:textId="77777777" w:rsidR="00BC1B1D" w:rsidRPr="00450817" w:rsidRDefault="008977CF" w:rsidP="00666F35">
            <w:pPr>
              <w:pStyle w:val="a8"/>
              <w:jc w:val="center"/>
              <w:rPr>
                <w:color w:val="000000"/>
              </w:rPr>
            </w:pPr>
            <w:r w:rsidRPr="00450817">
              <w:lastRenderedPageBreak/>
              <w:t>4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539DC5" w14:textId="79B0DE9E" w:rsidR="00BC1B1D" w:rsidRPr="00450817" w:rsidRDefault="008977CF" w:rsidP="00666F35">
            <w:pPr>
              <w:autoSpaceDE w:val="0"/>
              <w:ind w:left="-111"/>
              <w:jc w:val="center"/>
            </w:pPr>
            <w:r w:rsidRPr="00450817">
              <w:rPr>
                <w:color w:val="000000"/>
              </w:rPr>
              <w:t xml:space="preserve">Освещение в газете </w:t>
            </w:r>
            <w:r w:rsidR="005C5727" w:rsidRPr="00450817">
              <w:rPr>
                <w:color w:val="000000"/>
              </w:rPr>
              <w:t xml:space="preserve">«Вестник поселения Артюшкино» </w:t>
            </w:r>
            <w:r w:rsidRPr="00450817">
              <w:rPr>
                <w:color w:val="000000"/>
              </w:rPr>
              <w:t xml:space="preserve">проблематики по </w:t>
            </w:r>
            <w:r w:rsidRPr="00450817">
              <w:t>состоянию  правопорядка и общественной безопасности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FA53A2" w14:textId="6C09A4E9" w:rsidR="00BC1B1D" w:rsidRPr="00450817" w:rsidRDefault="008977CF" w:rsidP="00666F35">
            <w:pPr>
              <w:autoSpaceDE w:val="0"/>
              <w:jc w:val="center"/>
            </w:pPr>
            <w:r w:rsidRPr="00450817">
              <w:t xml:space="preserve">Администрация сельского поселения </w:t>
            </w:r>
            <w:r w:rsidR="005C5727" w:rsidRPr="00450817">
              <w:t>Артюшкино</w:t>
            </w:r>
            <w:r w:rsidRPr="00450817">
              <w:t xml:space="preserve"> муниципального района </w:t>
            </w:r>
            <w:r w:rsidR="005C5727" w:rsidRPr="00450817">
              <w:t>Шенталинский</w:t>
            </w:r>
            <w:r w:rsidRPr="00450817">
              <w:t xml:space="preserve"> Самарской области</w:t>
            </w:r>
          </w:p>
          <w:p w14:paraId="384BA73E" w14:textId="77777777" w:rsidR="00BC1B1D" w:rsidRPr="00450817" w:rsidRDefault="00BC1B1D" w:rsidP="00666F35">
            <w:pPr>
              <w:autoSpaceDE w:val="0"/>
              <w:jc w:val="center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DDF8C9" w14:textId="60CEFA2E" w:rsidR="00BC1B1D" w:rsidRPr="00450817" w:rsidRDefault="005C5727" w:rsidP="00666F35">
            <w:pPr>
              <w:pStyle w:val="a8"/>
              <w:jc w:val="center"/>
            </w:pPr>
            <w:r w:rsidRPr="00450817">
              <w:t>2020-2022 гг.</w:t>
            </w:r>
          </w:p>
          <w:p w14:paraId="61859D50" w14:textId="77777777" w:rsidR="00BC1B1D" w:rsidRPr="00450817" w:rsidRDefault="008977CF" w:rsidP="00666F35">
            <w:pPr>
              <w:pStyle w:val="a8"/>
              <w:jc w:val="center"/>
            </w:pPr>
            <w:r w:rsidRPr="00450817">
              <w:t>(ежеквартально)</w:t>
            </w:r>
          </w:p>
        </w:tc>
        <w:tc>
          <w:tcPr>
            <w:tcW w:w="41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B3F2EB" w14:textId="77777777" w:rsidR="00BC1B1D" w:rsidRPr="00450817" w:rsidRDefault="00BC1B1D" w:rsidP="00666F35">
            <w:pPr>
              <w:pStyle w:val="a8"/>
              <w:snapToGrid w:val="0"/>
              <w:jc w:val="center"/>
            </w:pPr>
          </w:p>
          <w:p w14:paraId="57F8DA81" w14:textId="77777777" w:rsidR="00BC1B1D" w:rsidRPr="00450817" w:rsidRDefault="008977CF" w:rsidP="00666F35">
            <w:pPr>
              <w:pStyle w:val="a8"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t>В рамках текущей деятельности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D0E7F1" w14:textId="77777777" w:rsidR="00BC1B1D" w:rsidRPr="00450817" w:rsidRDefault="008977CF" w:rsidP="00666F35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rPr>
                <w:rFonts w:eastAsia="Calibri"/>
                <w:color w:val="000000"/>
                <w:lang w:eastAsia="en-US"/>
              </w:rPr>
              <w:t>Развитие системы профилактики правонарушений</w:t>
            </w:r>
          </w:p>
          <w:p w14:paraId="2CEE9D85" w14:textId="77777777" w:rsidR="00BC1B1D" w:rsidRPr="00450817" w:rsidRDefault="008977CF" w:rsidP="00666F35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rPr>
                <w:rFonts w:eastAsia="Calibri"/>
                <w:color w:val="000000"/>
                <w:lang w:eastAsia="en-US"/>
              </w:rPr>
              <w:t>Повышение уровня безопасности</w:t>
            </w:r>
          </w:p>
          <w:p w14:paraId="1C789ED0" w14:textId="61EC4B22" w:rsidR="00BC1B1D" w:rsidRPr="00450817" w:rsidRDefault="008977CF" w:rsidP="00666F35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rPr>
                <w:rFonts w:eastAsia="Calibri"/>
                <w:color w:val="000000"/>
                <w:lang w:eastAsia="en-US"/>
              </w:rPr>
              <w:t xml:space="preserve">Укрепление общественного порядка на территории сельского поселения </w:t>
            </w:r>
            <w:r w:rsidR="005C5727" w:rsidRPr="00450817">
              <w:rPr>
                <w:rFonts w:eastAsia="Calibri"/>
                <w:color w:val="000000"/>
                <w:lang w:eastAsia="en-US"/>
              </w:rPr>
              <w:t>Артюшкино</w:t>
            </w:r>
            <w:r w:rsidRPr="00450817">
              <w:rPr>
                <w:rFonts w:eastAsia="Calibri"/>
                <w:color w:val="000000"/>
                <w:lang w:eastAsia="en-US"/>
              </w:rPr>
              <w:t xml:space="preserve"> муниципального района </w:t>
            </w:r>
            <w:r w:rsidR="005C5727" w:rsidRPr="00450817">
              <w:rPr>
                <w:rFonts w:eastAsia="Calibri"/>
                <w:color w:val="000000"/>
                <w:lang w:eastAsia="en-US"/>
              </w:rPr>
              <w:t>Шенталинский</w:t>
            </w:r>
            <w:r w:rsidRPr="00450817">
              <w:rPr>
                <w:rFonts w:eastAsia="Calibri"/>
                <w:color w:val="000000"/>
                <w:lang w:eastAsia="en-US"/>
              </w:rPr>
              <w:t xml:space="preserve"> Самарской области</w:t>
            </w:r>
          </w:p>
        </w:tc>
      </w:tr>
      <w:tr w:rsidR="00BC1B1D" w:rsidRPr="00450817" w14:paraId="40D0CD76" w14:textId="77777777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941E47" w14:textId="77777777" w:rsidR="00BC1B1D" w:rsidRPr="00450817" w:rsidRDefault="008977CF" w:rsidP="00666F35">
            <w:pPr>
              <w:pStyle w:val="a8"/>
              <w:jc w:val="center"/>
            </w:pPr>
            <w:r w:rsidRPr="00450817">
              <w:t>5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96E8C7" w14:textId="2C630BBA" w:rsidR="00BC1B1D" w:rsidRPr="00450817" w:rsidRDefault="008977CF" w:rsidP="00666F35">
            <w:pPr>
              <w:jc w:val="center"/>
            </w:pPr>
            <w:r w:rsidRPr="00450817">
              <w:t xml:space="preserve">Организация  пропаганды  здорового образа жизни подростков и молодежи, их ориентации на духовные ценности в газете </w:t>
            </w:r>
            <w:r w:rsidR="005C5727" w:rsidRPr="00450817">
              <w:t xml:space="preserve">«Вестник поселения Артюшкино» </w:t>
            </w:r>
            <w:r w:rsidRPr="00450817">
              <w:t>и сети Интернет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ED346E" w14:textId="6A41DEBB" w:rsidR="00BC1B1D" w:rsidRPr="00450817" w:rsidRDefault="008977CF" w:rsidP="00666F35">
            <w:pPr>
              <w:autoSpaceDE w:val="0"/>
              <w:jc w:val="center"/>
            </w:pPr>
            <w:r w:rsidRPr="00450817">
              <w:t xml:space="preserve">Администрация сельского поселения </w:t>
            </w:r>
            <w:r w:rsidR="005C5727" w:rsidRPr="00450817">
              <w:t>Артюшкино</w:t>
            </w:r>
            <w:r w:rsidRPr="00450817">
              <w:t xml:space="preserve"> муниципального района </w:t>
            </w:r>
            <w:r w:rsidR="005C5727" w:rsidRPr="00450817">
              <w:t>Шенталинский</w:t>
            </w:r>
            <w:r w:rsidRPr="00450817">
              <w:t xml:space="preserve"> Самарской области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9F4650" w14:textId="395C42F4" w:rsidR="00BC1B1D" w:rsidRPr="00450817" w:rsidRDefault="005C5727" w:rsidP="00666F35">
            <w:pPr>
              <w:pStyle w:val="a8"/>
              <w:jc w:val="center"/>
            </w:pPr>
            <w:r w:rsidRPr="00450817">
              <w:t>2020-2022 гг.</w:t>
            </w:r>
          </w:p>
          <w:p w14:paraId="4FB23CFB" w14:textId="77777777" w:rsidR="00BC1B1D" w:rsidRPr="00450817" w:rsidRDefault="008977CF" w:rsidP="00666F35">
            <w:pPr>
              <w:pStyle w:val="a8"/>
              <w:jc w:val="center"/>
            </w:pPr>
            <w:r w:rsidRPr="00450817">
              <w:t>(постоянно)</w:t>
            </w:r>
          </w:p>
        </w:tc>
        <w:tc>
          <w:tcPr>
            <w:tcW w:w="41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A087EF" w14:textId="77777777" w:rsidR="00BC1B1D" w:rsidRPr="00450817" w:rsidRDefault="008977CF" w:rsidP="00666F35">
            <w:pPr>
              <w:pStyle w:val="a8"/>
              <w:jc w:val="center"/>
            </w:pPr>
            <w:r w:rsidRPr="00450817">
              <w:t>В рамках текущей деятельности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1BD65D" w14:textId="77777777" w:rsidR="00BC1B1D" w:rsidRPr="00450817" w:rsidRDefault="008977CF" w:rsidP="00666F35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rPr>
                <w:rFonts w:eastAsia="Calibri"/>
                <w:color w:val="000000"/>
                <w:lang w:eastAsia="en-US"/>
              </w:rPr>
              <w:t>Повышение уровня безопасности</w:t>
            </w:r>
          </w:p>
          <w:p w14:paraId="50E7BD25" w14:textId="3EB180F3" w:rsidR="00BC1B1D" w:rsidRPr="00450817" w:rsidRDefault="008977CF" w:rsidP="00666F35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rPr>
                <w:rFonts w:eastAsia="Calibri"/>
                <w:color w:val="000000"/>
                <w:lang w:eastAsia="en-US"/>
              </w:rPr>
              <w:t xml:space="preserve">Укрепление общественного порядка на территории сельского поселения </w:t>
            </w:r>
            <w:r w:rsidR="005C5727" w:rsidRPr="00450817">
              <w:rPr>
                <w:rFonts w:eastAsia="Calibri"/>
                <w:color w:val="000000"/>
                <w:lang w:eastAsia="en-US"/>
              </w:rPr>
              <w:t>Артюшкино</w:t>
            </w:r>
            <w:r w:rsidRPr="00450817">
              <w:rPr>
                <w:rFonts w:eastAsia="Calibri"/>
                <w:color w:val="000000"/>
                <w:lang w:eastAsia="en-US"/>
              </w:rPr>
              <w:t xml:space="preserve"> муниципального района </w:t>
            </w:r>
            <w:r w:rsidR="005C5727" w:rsidRPr="00450817">
              <w:rPr>
                <w:rFonts w:eastAsia="Calibri"/>
                <w:color w:val="000000"/>
                <w:lang w:eastAsia="en-US"/>
              </w:rPr>
              <w:t>Шенталинский</w:t>
            </w:r>
            <w:r w:rsidRPr="00450817">
              <w:rPr>
                <w:rFonts w:eastAsia="Calibri"/>
                <w:color w:val="000000"/>
                <w:lang w:eastAsia="en-US"/>
              </w:rPr>
              <w:t xml:space="preserve"> Самарской области</w:t>
            </w:r>
          </w:p>
        </w:tc>
      </w:tr>
      <w:tr w:rsidR="00BC1B1D" w:rsidRPr="00450817" w14:paraId="5B9EF0BA" w14:textId="77777777" w:rsidTr="00450817">
        <w:trPr>
          <w:trHeight w:val="1783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697EEC" w14:textId="77777777" w:rsidR="00BC1B1D" w:rsidRPr="00450817" w:rsidRDefault="008977CF" w:rsidP="00450817">
            <w:pPr>
              <w:pStyle w:val="a8"/>
              <w:jc w:val="center"/>
            </w:pPr>
            <w:r w:rsidRPr="00450817">
              <w:t>7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5986FA" w14:textId="77777777" w:rsidR="00BC1B1D" w:rsidRPr="00450817" w:rsidRDefault="008977CF" w:rsidP="00450817">
            <w:pPr>
              <w:jc w:val="center"/>
            </w:pPr>
            <w:r w:rsidRPr="00450817">
              <w:t>Подготовка и распространение методических пособий по повышению правосознания граждан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0EEF37" w14:textId="2818F57D" w:rsidR="00BC1B1D" w:rsidRPr="00450817" w:rsidRDefault="008977CF" w:rsidP="00450817">
            <w:pPr>
              <w:autoSpaceDE w:val="0"/>
              <w:jc w:val="center"/>
            </w:pPr>
            <w:r w:rsidRPr="00450817">
              <w:t xml:space="preserve">Администрация сельского поселения </w:t>
            </w:r>
            <w:r w:rsidR="005C5727" w:rsidRPr="00450817">
              <w:t>Артюшкино</w:t>
            </w:r>
            <w:r w:rsidRPr="00450817">
              <w:t xml:space="preserve"> муниципального района </w:t>
            </w:r>
            <w:r w:rsidR="005C5727" w:rsidRPr="00450817">
              <w:t>Шенталинский</w:t>
            </w:r>
            <w:r w:rsidRPr="00450817">
              <w:t xml:space="preserve"> Самарской области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2CEADB" w14:textId="1EB631A3" w:rsidR="00BC1B1D" w:rsidRPr="00450817" w:rsidRDefault="005C5727" w:rsidP="00450817">
            <w:pPr>
              <w:pStyle w:val="a8"/>
              <w:jc w:val="center"/>
            </w:pPr>
            <w:r w:rsidRPr="00450817">
              <w:t>2020-2022 гг.</w:t>
            </w:r>
            <w:r w:rsidR="008977CF" w:rsidRPr="00450817">
              <w:t xml:space="preserve"> (ежеквартально)</w:t>
            </w:r>
          </w:p>
        </w:tc>
        <w:tc>
          <w:tcPr>
            <w:tcW w:w="41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BAD877" w14:textId="77777777" w:rsidR="00BC1B1D" w:rsidRPr="00450817" w:rsidRDefault="008977CF" w:rsidP="00450817">
            <w:pPr>
              <w:pStyle w:val="a8"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t>В рамках текущей деятельности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730922" w14:textId="77777777" w:rsidR="00BC1B1D" w:rsidRPr="00450817" w:rsidRDefault="008977CF" w:rsidP="00450817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rPr>
                <w:rFonts w:eastAsia="Calibri"/>
                <w:color w:val="000000"/>
                <w:lang w:eastAsia="en-US"/>
              </w:rPr>
              <w:t>Развитие системы профилактики правонарушений</w:t>
            </w:r>
          </w:p>
          <w:p w14:paraId="0E065D3D" w14:textId="77777777" w:rsidR="00BC1B1D" w:rsidRPr="00450817" w:rsidRDefault="008977CF" w:rsidP="00450817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rPr>
                <w:rFonts w:eastAsia="Calibri"/>
                <w:color w:val="000000"/>
                <w:lang w:eastAsia="en-US"/>
              </w:rPr>
              <w:t>Повышение уровня безопасности</w:t>
            </w:r>
          </w:p>
          <w:p w14:paraId="5F96A722" w14:textId="77777777" w:rsidR="00BC1B1D" w:rsidRPr="00450817" w:rsidRDefault="00BC1B1D" w:rsidP="00450817">
            <w:pPr>
              <w:autoSpaceDE w:val="0"/>
              <w:contextualSpacing/>
              <w:jc w:val="center"/>
            </w:pPr>
          </w:p>
        </w:tc>
      </w:tr>
      <w:tr w:rsidR="00BC1B1D" w:rsidRPr="00450817" w14:paraId="37EBA058" w14:textId="77777777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B0A208" w14:textId="77777777" w:rsidR="00BC1B1D" w:rsidRPr="00450817" w:rsidRDefault="008977CF" w:rsidP="00666F35">
            <w:pPr>
              <w:pStyle w:val="a8"/>
              <w:jc w:val="center"/>
            </w:pPr>
            <w:r w:rsidRPr="00450817">
              <w:lastRenderedPageBreak/>
              <w:t>8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96EC74" w14:textId="77777777" w:rsidR="00BC1B1D" w:rsidRPr="00450817" w:rsidRDefault="008977CF" w:rsidP="00666F35">
            <w:pPr>
              <w:jc w:val="center"/>
            </w:pPr>
            <w:r w:rsidRPr="00450817">
              <w:t>Содействие трудоустройству лиц, освободившихся из мест лишения свободы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A2975D" w14:textId="541C40FD" w:rsidR="00BC1B1D" w:rsidRPr="00450817" w:rsidRDefault="008977CF" w:rsidP="00666F35">
            <w:pPr>
              <w:autoSpaceDE w:val="0"/>
              <w:jc w:val="center"/>
            </w:pPr>
            <w:r w:rsidRPr="00450817">
              <w:t xml:space="preserve">Администрация сельского поселения </w:t>
            </w:r>
            <w:r w:rsidR="005C5727" w:rsidRPr="00450817">
              <w:t>Артюшкино</w:t>
            </w:r>
            <w:r w:rsidRPr="00450817">
              <w:t xml:space="preserve"> муниципального района </w:t>
            </w:r>
            <w:r w:rsidR="005C5727" w:rsidRPr="00450817">
              <w:t>Шенталинский</w:t>
            </w:r>
            <w:r w:rsidRPr="00450817">
              <w:t xml:space="preserve"> Самарской области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107E0D" w14:textId="297DA6E3" w:rsidR="00BC1B1D" w:rsidRPr="00450817" w:rsidRDefault="005C5727" w:rsidP="00666F35">
            <w:pPr>
              <w:pStyle w:val="a8"/>
              <w:jc w:val="center"/>
            </w:pPr>
            <w:r w:rsidRPr="00450817">
              <w:t>2020-2022 гг.</w:t>
            </w:r>
          </w:p>
        </w:tc>
        <w:tc>
          <w:tcPr>
            <w:tcW w:w="41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B8FCDA" w14:textId="77777777" w:rsidR="00BC1B1D" w:rsidRPr="00450817" w:rsidRDefault="008977CF" w:rsidP="00666F35">
            <w:pPr>
              <w:pStyle w:val="a8"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t>В рамках текущей деятельности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8B78FE" w14:textId="2C3F7FCF" w:rsidR="00BC1B1D" w:rsidRPr="00450817" w:rsidRDefault="008977CF" w:rsidP="00666F35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rPr>
                <w:rFonts w:eastAsia="Calibri"/>
                <w:color w:val="000000"/>
                <w:lang w:eastAsia="en-US"/>
              </w:rPr>
              <w:t xml:space="preserve">Укрепление общественного порядка на территории сельского поселения </w:t>
            </w:r>
            <w:r w:rsidR="005C5727" w:rsidRPr="00450817">
              <w:rPr>
                <w:rFonts w:eastAsia="Calibri"/>
                <w:color w:val="000000"/>
                <w:lang w:eastAsia="en-US"/>
              </w:rPr>
              <w:t>Артюшкино</w:t>
            </w:r>
            <w:r w:rsidRPr="00450817">
              <w:rPr>
                <w:rFonts w:eastAsia="Calibri"/>
                <w:color w:val="000000"/>
                <w:lang w:eastAsia="en-US"/>
              </w:rPr>
              <w:t xml:space="preserve"> муниципального района </w:t>
            </w:r>
            <w:r w:rsidR="005C5727" w:rsidRPr="00450817">
              <w:rPr>
                <w:rFonts w:eastAsia="Calibri"/>
                <w:color w:val="000000"/>
                <w:lang w:eastAsia="en-US"/>
              </w:rPr>
              <w:t>Шенталинский</w:t>
            </w:r>
            <w:r w:rsidRPr="00450817">
              <w:rPr>
                <w:rFonts w:eastAsia="Calibri"/>
                <w:color w:val="000000"/>
                <w:lang w:eastAsia="en-US"/>
              </w:rPr>
              <w:t xml:space="preserve"> Самарской области</w:t>
            </w:r>
          </w:p>
        </w:tc>
      </w:tr>
      <w:tr w:rsidR="00BC1B1D" w:rsidRPr="00450817" w14:paraId="7F958307" w14:textId="77777777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2B7304" w14:textId="77777777" w:rsidR="00BC1B1D" w:rsidRPr="00450817" w:rsidRDefault="008977CF" w:rsidP="00666F35">
            <w:pPr>
              <w:pStyle w:val="a8"/>
              <w:jc w:val="center"/>
              <w:rPr>
                <w:color w:val="000000"/>
              </w:rPr>
            </w:pPr>
            <w:r w:rsidRPr="00450817">
              <w:t>9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D56F6F" w14:textId="77777777" w:rsidR="00BC1B1D" w:rsidRPr="00450817" w:rsidRDefault="008977CF" w:rsidP="00666F35">
            <w:pPr>
              <w:jc w:val="center"/>
            </w:pPr>
            <w:r w:rsidRPr="00450817">
              <w:rPr>
                <w:color w:val="000000"/>
              </w:rPr>
              <w:t xml:space="preserve">Проведение профилактических мероприятий, направленных на профилактику совершения преступлений в отношении пожилых граждан 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47891B" w14:textId="5BD8B543" w:rsidR="00BC1B1D" w:rsidRPr="00450817" w:rsidRDefault="008977CF" w:rsidP="00666F35">
            <w:pPr>
              <w:autoSpaceDE w:val="0"/>
              <w:jc w:val="center"/>
            </w:pPr>
            <w:r w:rsidRPr="00450817">
              <w:t xml:space="preserve">Администрация сельского поселения </w:t>
            </w:r>
            <w:r w:rsidR="005C5727" w:rsidRPr="00450817">
              <w:t>Артюшкино</w:t>
            </w:r>
            <w:r w:rsidRPr="00450817">
              <w:t xml:space="preserve"> муниципального района </w:t>
            </w:r>
            <w:r w:rsidR="005C5727" w:rsidRPr="00450817">
              <w:t>Шенталинский</w:t>
            </w:r>
            <w:r w:rsidRPr="00450817">
              <w:t xml:space="preserve"> Самарской области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F6CAE5" w14:textId="1F0997E0" w:rsidR="00BC1B1D" w:rsidRPr="00450817" w:rsidRDefault="005C5727" w:rsidP="00666F35">
            <w:pPr>
              <w:pStyle w:val="a8"/>
              <w:jc w:val="center"/>
            </w:pPr>
            <w:r w:rsidRPr="00450817">
              <w:t>2020-2022 гг.</w:t>
            </w:r>
          </w:p>
        </w:tc>
        <w:tc>
          <w:tcPr>
            <w:tcW w:w="41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225996" w14:textId="5F3F6200" w:rsidR="00BC1B1D" w:rsidRPr="00450817" w:rsidRDefault="007121EC" w:rsidP="00666F35">
            <w:pPr>
              <w:pStyle w:val="a8"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t>1          1             3        5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20CDCD" w14:textId="77777777" w:rsidR="00BC1B1D" w:rsidRPr="00450817" w:rsidRDefault="008977CF" w:rsidP="00666F35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rPr>
                <w:rFonts w:eastAsia="Calibri"/>
                <w:color w:val="000000"/>
                <w:lang w:eastAsia="en-US"/>
              </w:rPr>
              <w:t>Развитие системы профилактики правонарушений</w:t>
            </w:r>
          </w:p>
          <w:p w14:paraId="5B95CD12" w14:textId="77777777" w:rsidR="00BC1B1D" w:rsidRPr="00450817" w:rsidRDefault="00BC1B1D" w:rsidP="00666F35">
            <w:pPr>
              <w:autoSpaceDE w:val="0"/>
              <w:contextualSpacing/>
              <w:jc w:val="center"/>
            </w:pPr>
          </w:p>
          <w:p w14:paraId="66E241E6" w14:textId="77777777" w:rsidR="00BC1B1D" w:rsidRPr="00450817" w:rsidRDefault="008977CF" w:rsidP="00666F35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rPr>
                <w:rFonts w:eastAsia="Calibri"/>
                <w:color w:val="000000"/>
                <w:lang w:eastAsia="en-US"/>
              </w:rPr>
              <w:t>Повышение уровня безопасности</w:t>
            </w:r>
          </w:p>
        </w:tc>
      </w:tr>
      <w:tr w:rsidR="00BC1B1D" w:rsidRPr="00450817" w14:paraId="004B5FC0" w14:textId="77777777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369756" w14:textId="77777777" w:rsidR="00BC1B1D" w:rsidRPr="00450817" w:rsidRDefault="008977CF" w:rsidP="00666F35">
            <w:pPr>
              <w:pStyle w:val="a8"/>
              <w:jc w:val="center"/>
              <w:rPr>
                <w:color w:val="000000"/>
              </w:rPr>
            </w:pPr>
            <w:r w:rsidRPr="00450817">
              <w:t>10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E426B1" w14:textId="77777777" w:rsidR="00BC1B1D" w:rsidRPr="00450817" w:rsidRDefault="008977CF" w:rsidP="00666F35">
            <w:pPr>
              <w:jc w:val="center"/>
            </w:pPr>
            <w:r w:rsidRPr="00450817">
              <w:rPr>
                <w:color w:val="000000"/>
              </w:rPr>
              <w:t xml:space="preserve">Подготовка и распространение памяток, направленных на профилактику совершения преступлений в отношении пожилых граждан 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B41D02" w14:textId="7F81F62E" w:rsidR="00BC1B1D" w:rsidRPr="00450817" w:rsidRDefault="008977CF" w:rsidP="00666F35">
            <w:pPr>
              <w:autoSpaceDE w:val="0"/>
              <w:jc w:val="center"/>
            </w:pPr>
            <w:r w:rsidRPr="00450817">
              <w:t xml:space="preserve">Администрация сельского поселения </w:t>
            </w:r>
            <w:r w:rsidR="005C5727" w:rsidRPr="00450817">
              <w:t>Артюшкино</w:t>
            </w:r>
            <w:r w:rsidRPr="00450817">
              <w:t xml:space="preserve"> муниципального района </w:t>
            </w:r>
            <w:r w:rsidR="005C5727" w:rsidRPr="00450817">
              <w:t>Шенталинский</w:t>
            </w:r>
            <w:r w:rsidRPr="00450817">
              <w:t xml:space="preserve"> Самарской области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5CF627" w14:textId="77CE6091" w:rsidR="00BC1B1D" w:rsidRPr="00450817" w:rsidRDefault="005C5727" w:rsidP="00666F35">
            <w:pPr>
              <w:pStyle w:val="a8"/>
              <w:jc w:val="center"/>
            </w:pPr>
            <w:r w:rsidRPr="00450817">
              <w:t>2020-2022 гг.</w:t>
            </w:r>
          </w:p>
        </w:tc>
        <w:tc>
          <w:tcPr>
            <w:tcW w:w="41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63C022" w14:textId="77777777" w:rsidR="00BC1B1D" w:rsidRPr="00450817" w:rsidRDefault="008977CF" w:rsidP="00666F35">
            <w:pPr>
              <w:pStyle w:val="a8"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t>В рамках текущей деятельности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9113AE" w14:textId="77777777" w:rsidR="00BC1B1D" w:rsidRPr="00450817" w:rsidRDefault="008977CF" w:rsidP="00666F35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rPr>
                <w:rFonts w:eastAsia="Calibri"/>
                <w:color w:val="000000"/>
                <w:lang w:eastAsia="en-US"/>
              </w:rPr>
              <w:t>Развитие системы профилактики правонарушений</w:t>
            </w:r>
          </w:p>
          <w:p w14:paraId="5220BBB2" w14:textId="77777777" w:rsidR="00BC1B1D" w:rsidRPr="00450817" w:rsidRDefault="00BC1B1D" w:rsidP="00666F35">
            <w:pPr>
              <w:autoSpaceDE w:val="0"/>
              <w:contextualSpacing/>
              <w:jc w:val="center"/>
            </w:pPr>
          </w:p>
          <w:p w14:paraId="79BC5A2C" w14:textId="77777777" w:rsidR="00BC1B1D" w:rsidRPr="00450817" w:rsidRDefault="008977CF" w:rsidP="00666F35">
            <w:pPr>
              <w:autoSpaceDE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450817">
              <w:rPr>
                <w:rFonts w:eastAsia="Calibri"/>
                <w:color w:val="000000"/>
                <w:lang w:eastAsia="en-US"/>
              </w:rPr>
              <w:t>Повышение уровня безопасности</w:t>
            </w:r>
          </w:p>
        </w:tc>
      </w:tr>
      <w:tr w:rsidR="00BC1B1D" w:rsidRPr="00450817" w14:paraId="1960AB41" w14:textId="77777777">
        <w:tc>
          <w:tcPr>
            <w:tcW w:w="34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05E88E" w14:textId="77777777" w:rsidR="00BC1B1D" w:rsidRPr="00450817" w:rsidRDefault="008977CF" w:rsidP="00666F35">
            <w:pPr>
              <w:pStyle w:val="a8"/>
              <w:jc w:val="center"/>
            </w:pPr>
            <w:r w:rsidRPr="00450817">
              <w:rPr>
                <w:b/>
                <w:bCs/>
              </w:rPr>
              <w:t>Итого по программе: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CB595B" w14:textId="77777777" w:rsidR="00BC1B1D" w:rsidRPr="00450817" w:rsidRDefault="00BC1B1D" w:rsidP="00666F35">
            <w:pPr>
              <w:autoSpaceDE w:val="0"/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9C8D39" w14:textId="77777777" w:rsidR="00BC1B1D" w:rsidRPr="00450817" w:rsidRDefault="00BC1B1D" w:rsidP="00666F35">
            <w:pPr>
              <w:pStyle w:val="a8"/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03FA9D" w14:textId="5184665E" w:rsidR="00BC1B1D" w:rsidRPr="00450817" w:rsidRDefault="007121EC" w:rsidP="00666F35">
            <w:pPr>
              <w:pStyle w:val="a8"/>
              <w:jc w:val="center"/>
              <w:rPr>
                <w:b/>
                <w:bCs/>
              </w:rPr>
            </w:pPr>
            <w:r w:rsidRPr="00450817"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537D97" w14:textId="5F580C86" w:rsidR="00BC1B1D" w:rsidRPr="00450817" w:rsidRDefault="007121EC" w:rsidP="00666F35">
            <w:pPr>
              <w:pStyle w:val="a8"/>
              <w:jc w:val="center"/>
              <w:rPr>
                <w:b/>
                <w:bCs/>
              </w:rPr>
            </w:pPr>
            <w:r w:rsidRPr="00450817">
              <w:rPr>
                <w:b/>
                <w:bCs/>
              </w:rPr>
              <w:t>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7BABBB" w14:textId="4FE54B7E" w:rsidR="00BC1B1D" w:rsidRPr="00450817" w:rsidRDefault="007121EC" w:rsidP="00666F35">
            <w:pPr>
              <w:pStyle w:val="a8"/>
              <w:jc w:val="center"/>
              <w:rPr>
                <w:b/>
                <w:bCs/>
              </w:rPr>
            </w:pPr>
            <w:r w:rsidRPr="00450817">
              <w:rPr>
                <w:b/>
                <w:bCs/>
              </w:rPr>
              <w:t>3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9CD2A7" w14:textId="2A8E004F" w:rsidR="00BC1B1D" w:rsidRPr="00450817" w:rsidRDefault="007121EC" w:rsidP="00666F35">
            <w:pPr>
              <w:pStyle w:val="a8"/>
              <w:jc w:val="center"/>
              <w:rPr>
                <w:b/>
                <w:bCs/>
              </w:rPr>
            </w:pPr>
            <w:r w:rsidRPr="00450817">
              <w:rPr>
                <w:b/>
                <w:bCs/>
              </w:rPr>
              <w:t>5</w:t>
            </w:r>
          </w:p>
        </w:tc>
        <w:tc>
          <w:tcPr>
            <w:tcW w:w="2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5E05EE" w14:textId="77777777" w:rsidR="00BC1B1D" w:rsidRPr="00450817" w:rsidRDefault="00BC1B1D" w:rsidP="00666F35">
            <w:pPr>
              <w:autoSpaceDE w:val="0"/>
              <w:snapToGrid w:val="0"/>
              <w:contextualSpacing/>
              <w:jc w:val="center"/>
            </w:pPr>
          </w:p>
        </w:tc>
      </w:tr>
    </w:tbl>
    <w:p w14:paraId="2FC17F8B" w14:textId="77777777" w:rsidR="00BC1B1D" w:rsidRPr="00450817" w:rsidRDefault="00BC1B1D" w:rsidP="00666F35">
      <w:pPr>
        <w:jc w:val="center"/>
      </w:pPr>
    </w:p>
    <w:p w14:paraId="27357532" w14:textId="77777777" w:rsidR="00BC1B1D" w:rsidRPr="00450817" w:rsidRDefault="00BC1B1D" w:rsidP="00666F35">
      <w:pPr>
        <w:jc w:val="right"/>
      </w:pPr>
    </w:p>
    <w:p w14:paraId="675926DF" w14:textId="77777777" w:rsidR="00C25F27" w:rsidRPr="00450817" w:rsidRDefault="00C25F27" w:rsidP="00666F35">
      <w:pPr>
        <w:jc w:val="right"/>
        <w:rPr>
          <w:bCs/>
          <w:color w:val="000000"/>
          <w:spacing w:val="-12"/>
          <w:lang w:eastAsia="ru-RU"/>
        </w:rPr>
      </w:pPr>
    </w:p>
    <w:p w14:paraId="623525BB" w14:textId="77777777" w:rsidR="00C25F27" w:rsidRPr="00450817" w:rsidRDefault="00C25F27" w:rsidP="00666F35">
      <w:pPr>
        <w:jc w:val="right"/>
        <w:rPr>
          <w:bCs/>
          <w:color w:val="000000"/>
          <w:spacing w:val="-12"/>
          <w:lang w:eastAsia="ru-RU"/>
        </w:rPr>
      </w:pPr>
    </w:p>
    <w:p w14:paraId="2BF56647" w14:textId="77777777" w:rsidR="00C25F27" w:rsidRDefault="00C25F27" w:rsidP="00666F35">
      <w:pPr>
        <w:jc w:val="right"/>
        <w:rPr>
          <w:bCs/>
          <w:color w:val="000000"/>
          <w:spacing w:val="-12"/>
          <w:sz w:val="26"/>
          <w:szCs w:val="26"/>
          <w:lang w:eastAsia="ru-RU"/>
        </w:rPr>
      </w:pPr>
    </w:p>
    <w:p w14:paraId="0061887D" w14:textId="77777777" w:rsidR="00C25F27" w:rsidRDefault="00C25F27" w:rsidP="00666F35">
      <w:pPr>
        <w:jc w:val="right"/>
        <w:rPr>
          <w:bCs/>
          <w:color w:val="000000"/>
          <w:spacing w:val="-12"/>
          <w:sz w:val="26"/>
          <w:szCs w:val="26"/>
          <w:lang w:eastAsia="ru-RU"/>
        </w:rPr>
      </w:pPr>
    </w:p>
    <w:p w14:paraId="6BEFF1D2" w14:textId="77777777" w:rsidR="00450817" w:rsidRDefault="00450817" w:rsidP="00666F35">
      <w:pPr>
        <w:jc w:val="right"/>
        <w:rPr>
          <w:rFonts w:eastAsia="Calibri"/>
          <w:bCs/>
          <w:color w:val="000000"/>
          <w:spacing w:val="-12"/>
          <w:sz w:val="26"/>
          <w:szCs w:val="26"/>
          <w:lang w:eastAsia="ru-RU"/>
        </w:rPr>
      </w:pPr>
    </w:p>
    <w:p w14:paraId="6F1CFC1F" w14:textId="77777777" w:rsidR="00450817" w:rsidRDefault="00450817" w:rsidP="00666F35">
      <w:pPr>
        <w:jc w:val="right"/>
        <w:rPr>
          <w:rFonts w:eastAsia="Calibri"/>
          <w:bCs/>
          <w:color w:val="000000"/>
          <w:spacing w:val="-12"/>
          <w:sz w:val="20"/>
          <w:szCs w:val="26"/>
          <w:lang w:eastAsia="ru-RU"/>
        </w:rPr>
      </w:pPr>
    </w:p>
    <w:p w14:paraId="113730B9" w14:textId="6A7F70ED" w:rsidR="00BC1B1D" w:rsidRPr="00450817" w:rsidRDefault="008977CF" w:rsidP="00666F35">
      <w:pPr>
        <w:jc w:val="right"/>
        <w:rPr>
          <w:bCs/>
          <w:color w:val="000000"/>
          <w:spacing w:val="-8"/>
          <w:sz w:val="20"/>
          <w:szCs w:val="26"/>
        </w:rPr>
      </w:pPr>
      <w:proofErr w:type="spellStart"/>
      <w:r w:rsidRPr="00450817">
        <w:rPr>
          <w:rFonts w:eastAsia="Calibri"/>
          <w:bCs/>
          <w:color w:val="000000"/>
          <w:spacing w:val="-12"/>
          <w:sz w:val="20"/>
          <w:szCs w:val="26"/>
          <w:lang w:val="de-DE" w:eastAsia="ru-RU"/>
        </w:rPr>
        <w:lastRenderedPageBreak/>
        <w:t>Приложение</w:t>
      </w:r>
      <w:proofErr w:type="spellEnd"/>
      <w:r w:rsidRPr="00450817">
        <w:rPr>
          <w:rFonts w:eastAsia="Calibri"/>
          <w:bCs/>
          <w:color w:val="000000"/>
          <w:spacing w:val="-12"/>
          <w:sz w:val="20"/>
          <w:szCs w:val="26"/>
          <w:lang w:val="de-DE" w:eastAsia="ru-RU"/>
        </w:rPr>
        <w:t xml:space="preserve"> № 2</w:t>
      </w:r>
    </w:p>
    <w:p w14:paraId="268AE014" w14:textId="77777777" w:rsidR="00BC1B1D" w:rsidRPr="00450817" w:rsidRDefault="008977CF" w:rsidP="00666F35">
      <w:pPr>
        <w:shd w:val="clear" w:color="auto" w:fill="FFFFFF"/>
        <w:ind w:left="4301"/>
        <w:contextualSpacing/>
        <w:jc w:val="right"/>
        <w:rPr>
          <w:bCs/>
          <w:color w:val="000000"/>
          <w:spacing w:val="-8"/>
          <w:sz w:val="20"/>
          <w:szCs w:val="26"/>
        </w:rPr>
      </w:pPr>
      <w:r w:rsidRPr="00450817">
        <w:rPr>
          <w:bCs/>
          <w:color w:val="000000"/>
          <w:spacing w:val="-8"/>
          <w:sz w:val="20"/>
          <w:szCs w:val="26"/>
        </w:rPr>
        <w:t>к муниципальной программе «Профилактика</w:t>
      </w:r>
    </w:p>
    <w:p w14:paraId="1728BF21" w14:textId="77777777" w:rsidR="00BC1B1D" w:rsidRPr="00450817" w:rsidRDefault="008977CF" w:rsidP="00666F35">
      <w:pPr>
        <w:shd w:val="clear" w:color="auto" w:fill="FFFFFF"/>
        <w:ind w:left="4301"/>
        <w:contextualSpacing/>
        <w:jc w:val="right"/>
        <w:rPr>
          <w:bCs/>
          <w:color w:val="000000"/>
          <w:spacing w:val="-8"/>
          <w:sz w:val="20"/>
          <w:szCs w:val="26"/>
        </w:rPr>
      </w:pPr>
      <w:r w:rsidRPr="00450817">
        <w:rPr>
          <w:bCs/>
          <w:color w:val="000000"/>
          <w:spacing w:val="-8"/>
          <w:sz w:val="20"/>
          <w:szCs w:val="26"/>
        </w:rPr>
        <w:t xml:space="preserve">правонарушений обеспечение </w:t>
      </w:r>
      <w:proofErr w:type="gramStart"/>
      <w:r w:rsidRPr="00450817">
        <w:rPr>
          <w:bCs/>
          <w:color w:val="000000"/>
          <w:spacing w:val="-8"/>
          <w:sz w:val="20"/>
          <w:szCs w:val="26"/>
        </w:rPr>
        <w:t>общественной</w:t>
      </w:r>
      <w:proofErr w:type="gramEnd"/>
    </w:p>
    <w:p w14:paraId="596E1E8E" w14:textId="5323DABC" w:rsidR="00BC1B1D" w:rsidRPr="00450817" w:rsidRDefault="008977CF" w:rsidP="00666F35">
      <w:pPr>
        <w:shd w:val="clear" w:color="auto" w:fill="FFFFFF"/>
        <w:ind w:left="4301"/>
        <w:contextualSpacing/>
        <w:jc w:val="right"/>
        <w:rPr>
          <w:bCs/>
          <w:color w:val="000000"/>
          <w:spacing w:val="-8"/>
          <w:sz w:val="20"/>
          <w:szCs w:val="26"/>
        </w:rPr>
      </w:pPr>
      <w:r w:rsidRPr="00450817">
        <w:rPr>
          <w:bCs/>
          <w:color w:val="000000"/>
          <w:spacing w:val="-8"/>
          <w:sz w:val="20"/>
          <w:szCs w:val="26"/>
        </w:rPr>
        <w:t xml:space="preserve">безопасности в сельском поселении </w:t>
      </w:r>
      <w:r w:rsidR="005C5727" w:rsidRPr="00450817">
        <w:rPr>
          <w:bCs/>
          <w:color w:val="000000"/>
          <w:spacing w:val="-8"/>
          <w:sz w:val="20"/>
          <w:szCs w:val="26"/>
        </w:rPr>
        <w:t>Артюшкино</w:t>
      </w:r>
    </w:p>
    <w:p w14:paraId="55781C06" w14:textId="7D32109D" w:rsidR="00BC1B1D" w:rsidRPr="00450817" w:rsidRDefault="008977CF" w:rsidP="00666F35">
      <w:pPr>
        <w:shd w:val="clear" w:color="auto" w:fill="FFFFFF"/>
        <w:ind w:left="4301"/>
        <w:contextualSpacing/>
        <w:jc w:val="right"/>
        <w:rPr>
          <w:bCs/>
          <w:color w:val="000000"/>
          <w:spacing w:val="-8"/>
          <w:sz w:val="20"/>
          <w:szCs w:val="26"/>
        </w:rPr>
      </w:pPr>
      <w:r w:rsidRPr="00450817">
        <w:rPr>
          <w:bCs/>
          <w:color w:val="000000"/>
          <w:spacing w:val="-8"/>
          <w:sz w:val="20"/>
          <w:szCs w:val="26"/>
        </w:rPr>
        <w:t xml:space="preserve">муниципального района </w:t>
      </w:r>
      <w:r w:rsidR="005C5727" w:rsidRPr="00450817">
        <w:rPr>
          <w:bCs/>
          <w:color w:val="000000"/>
          <w:spacing w:val="-8"/>
          <w:sz w:val="20"/>
          <w:szCs w:val="26"/>
        </w:rPr>
        <w:t>Шенталинский</w:t>
      </w:r>
      <w:r w:rsidRPr="00450817">
        <w:rPr>
          <w:bCs/>
          <w:color w:val="000000"/>
          <w:spacing w:val="-8"/>
          <w:sz w:val="20"/>
          <w:szCs w:val="26"/>
        </w:rPr>
        <w:t xml:space="preserve"> </w:t>
      </w:r>
      <w:proofErr w:type="gramStart"/>
      <w:r w:rsidRPr="00450817">
        <w:rPr>
          <w:bCs/>
          <w:color w:val="000000"/>
          <w:spacing w:val="-8"/>
          <w:sz w:val="20"/>
          <w:szCs w:val="26"/>
        </w:rPr>
        <w:t>Самарской</w:t>
      </w:r>
      <w:proofErr w:type="gramEnd"/>
    </w:p>
    <w:p w14:paraId="1EEF8FEC" w14:textId="2C45FC01" w:rsidR="00BC1B1D" w:rsidRPr="00450817" w:rsidRDefault="008977CF" w:rsidP="00666F35">
      <w:pPr>
        <w:jc w:val="right"/>
        <w:rPr>
          <w:bCs/>
          <w:sz w:val="20"/>
          <w:szCs w:val="26"/>
        </w:rPr>
      </w:pPr>
      <w:r w:rsidRPr="00450817">
        <w:rPr>
          <w:bCs/>
          <w:color w:val="000000"/>
          <w:spacing w:val="-8"/>
          <w:sz w:val="20"/>
          <w:szCs w:val="26"/>
        </w:rPr>
        <w:t xml:space="preserve">области на </w:t>
      </w:r>
      <w:r w:rsidR="005C5727" w:rsidRPr="00450817">
        <w:rPr>
          <w:bCs/>
          <w:color w:val="000000"/>
          <w:spacing w:val="-8"/>
          <w:sz w:val="20"/>
          <w:szCs w:val="26"/>
        </w:rPr>
        <w:t>2020-2022 гг.</w:t>
      </w:r>
      <w:r w:rsidRPr="00450817">
        <w:rPr>
          <w:bCs/>
          <w:color w:val="000000"/>
          <w:spacing w:val="-8"/>
          <w:sz w:val="20"/>
          <w:szCs w:val="26"/>
        </w:rPr>
        <w:t>»</w:t>
      </w:r>
    </w:p>
    <w:p w14:paraId="07F023C8" w14:textId="77777777" w:rsidR="00BC1B1D" w:rsidRPr="00C25F27" w:rsidRDefault="00BC1B1D" w:rsidP="00666F35">
      <w:pPr>
        <w:jc w:val="center"/>
        <w:rPr>
          <w:b/>
          <w:bCs/>
          <w:sz w:val="26"/>
          <w:szCs w:val="26"/>
        </w:rPr>
      </w:pPr>
    </w:p>
    <w:p w14:paraId="32B42C69" w14:textId="77777777" w:rsidR="00BC1B1D" w:rsidRPr="00450817" w:rsidRDefault="008977CF" w:rsidP="00666F35">
      <w:pPr>
        <w:shd w:val="clear" w:color="auto" w:fill="FFFFFF"/>
        <w:ind w:right="85"/>
        <w:jc w:val="center"/>
        <w:rPr>
          <w:rStyle w:val="StrongEmphasis"/>
          <w:color w:val="000000"/>
          <w:spacing w:val="-8"/>
        </w:rPr>
      </w:pPr>
      <w:r w:rsidRPr="00450817">
        <w:rPr>
          <w:b/>
          <w:spacing w:val="-8"/>
        </w:rPr>
        <w:t xml:space="preserve">Перечень  показателей (индикаторов), характеризующих ежегодный </w:t>
      </w:r>
    </w:p>
    <w:p w14:paraId="4FE44E1A" w14:textId="144A3F15" w:rsidR="00BC1B1D" w:rsidRPr="00450817" w:rsidRDefault="008977CF" w:rsidP="00666F35">
      <w:pPr>
        <w:shd w:val="clear" w:color="auto" w:fill="FFFFFF"/>
        <w:ind w:right="85"/>
        <w:jc w:val="center"/>
        <w:rPr>
          <w:rStyle w:val="StrongEmphasis"/>
          <w:color w:val="000000"/>
          <w:spacing w:val="-8"/>
        </w:rPr>
      </w:pPr>
      <w:r w:rsidRPr="00450817">
        <w:rPr>
          <w:rStyle w:val="StrongEmphasis"/>
          <w:color w:val="000000"/>
          <w:spacing w:val="-8"/>
        </w:rPr>
        <w:t xml:space="preserve">ход и итоги реализации муниципальной программы «Профилактика </w:t>
      </w:r>
      <w:r w:rsidRPr="00450817">
        <w:rPr>
          <w:b/>
          <w:bCs/>
          <w:color w:val="000000"/>
          <w:spacing w:val="-8"/>
        </w:rPr>
        <w:t xml:space="preserve">правонарушений обеспечение общественной безопасности в сельском поселении </w:t>
      </w:r>
      <w:r w:rsidR="005C5727" w:rsidRPr="00450817">
        <w:rPr>
          <w:b/>
          <w:bCs/>
          <w:color w:val="000000"/>
          <w:spacing w:val="-8"/>
        </w:rPr>
        <w:t>Артюшкино</w:t>
      </w:r>
      <w:r w:rsidRPr="00450817">
        <w:rPr>
          <w:b/>
          <w:bCs/>
          <w:color w:val="000000"/>
          <w:spacing w:val="-8"/>
        </w:rPr>
        <w:t xml:space="preserve"> муниципального района </w:t>
      </w:r>
      <w:r w:rsidR="005C5727" w:rsidRPr="00450817">
        <w:rPr>
          <w:b/>
          <w:bCs/>
          <w:color w:val="000000"/>
          <w:spacing w:val="-8"/>
        </w:rPr>
        <w:t>Шенталинский</w:t>
      </w:r>
      <w:r w:rsidRPr="00450817">
        <w:rPr>
          <w:b/>
          <w:bCs/>
          <w:color w:val="000000"/>
          <w:spacing w:val="-8"/>
        </w:rPr>
        <w:t xml:space="preserve"> Самарской</w:t>
      </w:r>
    </w:p>
    <w:p w14:paraId="799C162C" w14:textId="4C7F3313" w:rsidR="00BC1B1D" w:rsidRPr="00450817" w:rsidRDefault="008977CF" w:rsidP="00666F35">
      <w:pPr>
        <w:shd w:val="clear" w:color="auto" w:fill="FFFFFF"/>
        <w:ind w:right="85"/>
        <w:jc w:val="center"/>
      </w:pPr>
      <w:r w:rsidRPr="00450817">
        <w:rPr>
          <w:rStyle w:val="StrongEmphasis"/>
          <w:color w:val="000000"/>
          <w:spacing w:val="-8"/>
        </w:rPr>
        <w:t xml:space="preserve">области на </w:t>
      </w:r>
      <w:r w:rsidR="005C5727" w:rsidRPr="00450817">
        <w:rPr>
          <w:rStyle w:val="StrongEmphasis"/>
          <w:color w:val="000000"/>
          <w:spacing w:val="-8"/>
        </w:rPr>
        <w:t>2020-2022 гг.</w:t>
      </w:r>
      <w:r w:rsidRPr="00450817">
        <w:rPr>
          <w:rStyle w:val="StrongEmphasis"/>
          <w:color w:val="000000"/>
          <w:spacing w:val="-8"/>
        </w:rPr>
        <w:t>»</w:t>
      </w:r>
    </w:p>
    <w:p w14:paraId="2916C19D" w14:textId="77777777" w:rsidR="00BC1B1D" w:rsidRPr="00450817" w:rsidRDefault="00BC1B1D" w:rsidP="00666F35">
      <w:pPr>
        <w:shd w:val="clear" w:color="auto" w:fill="FFFFFF"/>
        <w:ind w:right="85"/>
        <w:jc w:val="center"/>
      </w:pPr>
    </w:p>
    <w:tbl>
      <w:tblPr>
        <w:tblW w:w="15271" w:type="dxa"/>
        <w:tblInd w:w="-19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5348"/>
        <w:gridCol w:w="1530"/>
        <w:gridCol w:w="1410"/>
        <w:gridCol w:w="1425"/>
        <w:gridCol w:w="1410"/>
        <w:gridCol w:w="1650"/>
        <w:gridCol w:w="1492"/>
        <w:gridCol w:w="60"/>
        <w:gridCol w:w="236"/>
        <w:gridCol w:w="23"/>
        <w:gridCol w:w="20"/>
      </w:tblGrid>
      <w:tr w:rsidR="00BC1B1D" w:rsidRPr="00450817" w14:paraId="185E56E6" w14:textId="77777777" w:rsidTr="00E56898">
        <w:trPr>
          <w:gridAfter w:val="4"/>
          <w:wAfter w:w="339" w:type="dxa"/>
          <w:trHeight w:val="480"/>
          <w:tblHeader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D9C9B" w14:textId="77777777" w:rsidR="00BC1B1D" w:rsidRPr="00450817" w:rsidRDefault="008977CF" w:rsidP="00666F35">
            <w:pPr>
              <w:ind w:right="86"/>
              <w:jc w:val="center"/>
              <w:rPr>
                <w:spacing w:val="-10"/>
              </w:rPr>
            </w:pPr>
            <w:r w:rsidRPr="00450817">
              <w:rPr>
                <w:spacing w:val="-10"/>
              </w:rPr>
              <w:t>№</w:t>
            </w:r>
          </w:p>
          <w:p w14:paraId="6422E88F" w14:textId="77777777" w:rsidR="00BC1B1D" w:rsidRPr="00450817" w:rsidRDefault="008977CF" w:rsidP="00666F35">
            <w:pPr>
              <w:ind w:right="86"/>
              <w:jc w:val="center"/>
              <w:rPr>
                <w:spacing w:val="-10"/>
              </w:rPr>
            </w:pPr>
            <w:proofErr w:type="gramStart"/>
            <w:r w:rsidRPr="00450817">
              <w:rPr>
                <w:spacing w:val="-10"/>
              </w:rPr>
              <w:t>п</w:t>
            </w:r>
            <w:proofErr w:type="gramEnd"/>
            <w:r w:rsidRPr="00450817">
              <w:rPr>
                <w:spacing w:val="-10"/>
              </w:rPr>
              <w:t>/п</w:t>
            </w:r>
          </w:p>
        </w:tc>
        <w:tc>
          <w:tcPr>
            <w:tcW w:w="5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27054" w14:textId="23D765BD" w:rsidR="00BC1B1D" w:rsidRPr="00450817" w:rsidRDefault="00C25F27" w:rsidP="00666F35">
            <w:pPr>
              <w:ind w:right="86"/>
              <w:rPr>
                <w:spacing w:val="-10"/>
              </w:rPr>
            </w:pPr>
            <w:r w:rsidRPr="00450817">
              <w:rPr>
                <w:spacing w:val="-10"/>
              </w:rPr>
              <w:t xml:space="preserve">Наименование </w:t>
            </w:r>
            <w:r w:rsidR="008977CF" w:rsidRPr="00450817">
              <w:rPr>
                <w:spacing w:val="-10"/>
              </w:rPr>
              <w:t xml:space="preserve">цели, задачи, показателя </w:t>
            </w:r>
          </w:p>
          <w:p w14:paraId="40A46DD8" w14:textId="77777777" w:rsidR="00BC1B1D" w:rsidRPr="00450817" w:rsidRDefault="008977CF" w:rsidP="00666F35">
            <w:pPr>
              <w:ind w:right="86"/>
              <w:jc w:val="center"/>
              <w:rPr>
                <w:spacing w:val="-10"/>
              </w:rPr>
            </w:pPr>
            <w:r w:rsidRPr="00450817">
              <w:rPr>
                <w:spacing w:val="-10"/>
              </w:rPr>
              <w:t>(индикатора)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C1AC4" w14:textId="77777777" w:rsidR="00BC1B1D" w:rsidRPr="00450817" w:rsidRDefault="008977CF" w:rsidP="00666F35">
            <w:pPr>
              <w:ind w:right="86"/>
              <w:jc w:val="center"/>
              <w:rPr>
                <w:spacing w:val="-10"/>
              </w:rPr>
            </w:pPr>
            <w:r w:rsidRPr="00450817">
              <w:rPr>
                <w:spacing w:val="-10"/>
              </w:rPr>
              <w:t>Единица</w:t>
            </w:r>
          </w:p>
          <w:p w14:paraId="3D7F7E5F" w14:textId="77777777" w:rsidR="00BC1B1D" w:rsidRPr="00450817" w:rsidRDefault="008977CF" w:rsidP="00666F35">
            <w:pPr>
              <w:ind w:right="86"/>
              <w:jc w:val="center"/>
              <w:rPr>
                <w:spacing w:val="-10"/>
              </w:rPr>
            </w:pPr>
            <w:r w:rsidRPr="00450817">
              <w:rPr>
                <w:spacing w:val="-10"/>
              </w:rPr>
              <w:t>измерения</w:t>
            </w:r>
          </w:p>
        </w:tc>
        <w:tc>
          <w:tcPr>
            <w:tcW w:w="7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05043" w14:textId="77777777" w:rsidR="00BC1B1D" w:rsidRPr="00450817" w:rsidRDefault="008977CF" w:rsidP="00666F35">
            <w:pPr>
              <w:ind w:right="86"/>
              <w:jc w:val="center"/>
              <w:rPr>
                <w:spacing w:val="-10"/>
              </w:rPr>
            </w:pPr>
            <w:r w:rsidRPr="00450817">
              <w:rPr>
                <w:spacing w:val="-10"/>
              </w:rPr>
              <w:t>Значение показателя (индикатора) по годам</w:t>
            </w:r>
          </w:p>
        </w:tc>
      </w:tr>
      <w:tr w:rsidR="00BC1B1D" w:rsidRPr="00450817" w14:paraId="0C6DF5F7" w14:textId="77777777" w:rsidTr="00E56898">
        <w:trPr>
          <w:gridAfter w:val="4"/>
          <w:wAfter w:w="339" w:type="dxa"/>
          <w:trHeight w:val="480"/>
          <w:tblHeader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69460" w14:textId="77777777" w:rsidR="00BC1B1D" w:rsidRPr="00450817" w:rsidRDefault="00BC1B1D" w:rsidP="00666F35">
            <w:pPr>
              <w:snapToGrid w:val="0"/>
              <w:ind w:right="86"/>
              <w:jc w:val="center"/>
              <w:rPr>
                <w:spacing w:val="-10"/>
              </w:rPr>
            </w:pPr>
          </w:p>
        </w:tc>
        <w:tc>
          <w:tcPr>
            <w:tcW w:w="5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F57B8" w14:textId="77777777" w:rsidR="00BC1B1D" w:rsidRPr="00450817" w:rsidRDefault="00BC1B1D" w:rsidP="00666F35">
            <w:pPr>
              <w:snapToGrid w:val="0"/>
              <w:ind w:right="86"/>
              <w:jc w:val="center"/>
              <w:rPr>
                <w:spacing w:val="-1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38AF4" w14:textId="77777777" w:rsidR="00BC1B1D" w:rsidRPr="00450817" w:rsidRDefault="00BC1B1D" w:rsidP="00666F35">
            <w:pPr>
              <w:snapToGrid w:val="0"/>
              <w:ind w:right="86"/>
              <w:jc w:val="center"/>
              <w:rPr>
                <w:spacing w:val="-1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B4EEB" w14:textId="77777777" w:rsidR="00BC1B1D" w:rsidRPr="00450817" w:rsidRDefault="008977CF" w:rsidP="00666F35">
            <w:pPr>
              <w:ind w:right="86"/>
              <w:jc w:val="center"/>
              <w:rPr>
                <w:spacing w:val="-10"/>
              </w:rPr>
            </w:pPr>
            <w:r w:rsidRPr="00450817">
              <w:rPr>
                <w:spacing w:val="-10"/>
              </w:rPr>
              <w:t>Отчет</w:t>
            </w:r>
          </w:p>
          <w:p w14:paraId="5C61D62B" w14:textId="190BCFB7" w:rsidR="00BC1B1D" w:rsidRPr="00450817" w:rsidRDefault="008977CF" w:rsidP="00666F35">
            <w:pPr>
              <w:ind w:right="86"/>
              <w:jc w:val="center"/>
              <w:rPr>
                <w:spacing w:val="-10"/>
              </w:rPr>
            </w:pPr>
            <w:r w:rsidRPr="00450817">
              <w:rPr>
                <w:spacing w:val="-10"/>
              </w:rPr>
              <w:t>201</w:t>
            </w:r>
            <w:r w:rsidR="00C42D46" w:rsidRPr="00450817">
              <w:rPr>
                <w:spacing w:val="-10"/>
              </w:rPr>
              <w:t>9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4A7EF" w14:textId="77777777" w:rsidR="00BC1B1D" w:rsidRPr="00450817" w:rsidRDefault="008977CF" w:rsidP="00666F35">
            <w:pPr>
              <w:ind w:right="86"/>
              <w:jc w:val="center"/>
              <w:rPr>
                <w:spacing w:val="-10"/>
              </w:rPr>
            </w:pPr>
            <w:r w:rsidRPr="00450817">
              <w:rPr>
                <w:spacing w:val="-10"/>
              </w:rPr>
              <w:t>Оценка</w:t>
            </w:r>
          </w:p>
          <w:p w14:paraId="46ABBD8F" w14:textId="3EFA3FA7" w:rsidR="00BC1B1D" w:rsidRPr="00450817" w:rsidRDefault="008977CF" w:rsidP="00666F35">
            <w:pPr>
              <w:ind w:right="86"/>
              <w:jc w:val="center"/>
              <w:rPr>
                <w:spacing w:val="-10"/>
              </w:rPr>
            </w:pPr>
            <w:r w:rsidRPr="00450817">
              <w:rPr>
                <w:spacing w:val="-10"/>
              </w:rPr>
              <w:t>201</w:t>
            </w:r>
            <w:r w:rsidR="00C42D46" w:rsidRPr="00450817">
              <w:rPr>
                <w:spacing w:val="-10"/>
              </w:rPr>
              <w:t>9</w:t>
            </w:r>
          </w:p>
        </w:tc>
        <w:tc>
          <w:tcPr>
            <w:tcW w:w="4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1B446" w14:textId="77777777" w:rsidR="00BC1B1D" w:rsidRPr="00450817" w:rsidRDefault="008977CF" w:rsidP="00666F35">
            <w:pPr>
              <w:ind w:right="86"/>
              <w:jc w:val="center"/>
              <w:rPr>
                <w:spacing w:val="-10"/>
              </w:rPr>
            </w:pPr>
            <w:r w:rsidRPr="00450817">
              <w:rPr>
                <w:spacing w:val="-10"/>
              </w:rPr>
              <w:t>Плановый период (прогноз)</w:t>
            </w:r>
          </w:p>
        </w:tc>
      </w:tr>
      <w:tr w:rsidR="00BC1B1D" w:rsidRPr="00450817" w14:paraId="605ECB51" w14:textId="77777777" w:rsidTr="00E56898">
        <w:trPr>
          <w:gridAfter w:val="4"/>
          <w:wAfter w:w="339" w:type="dxa"/>
          <w:trHeight w:val="480"/>
          <w:tblHeader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BA33E" w14:textId="77777777" w:rsidR="00BC1B1D" w:rsidRPr="00450817" w:rsidRDefault="00BC1B1D" w:rsidP="00666F35">
            <w:pPr>
              <w:snapToGrid w:val="0"/>
              <w:ind w:right="86"/>
              <w:jc w:val="center"/>
              <w:rPr>
                <w:spacing w:val="-10"/>
              </w:rPr>
            </w:pPr>
          </w:p>
        </w:tc>
        <w:tc>
          <w:tcPr>
            <w:tcW w:w="5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FCBC1" w14:textId="77777777" w:rsidR="00BC1B1D" w:rsidRPr="00450817" w:rsidRDefault="00BC1B1D" w:rsidP="00666F35">
            <w:pPr>
              <w:snapToGrid w:val="0"/>
              <w:ind w:right="86"/>
              <w:jc w:val="center"/>
              <w:rPr>
                <w:spacing w:val="-1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C6B09" w14:textId="77777777" w:rsidR="00BC1B1D" w:rsidRPr="00450817" w:rsidRDefault="00BC1B1D" w:rsidP="00666F35">
            <w:pPr>
              <w:snapToGrid w:val="0"/>
              <w:ind w:right="86"/>
              <w:jc w:val="center"/>
              <w:rPr>
                <w:spacing w:val="-10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2A365" w14:textId="77777777" w:rsidR="00BC1B1D" w:rsidRPr="00450817" w:rsidRDefault="00BC1B1D" w:rsidP="00666F35">
            <w:pPr>
              <w:snapToGrid w:val="0"/>
              <w:ind w:right="86"/>
              <w:jc w:val="center"/>
              <w:rPr>
                <w:spacing w:val="-10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1F136" w14:textId="77777777" w:rsidR="00BC1B1D" w:rsidRPr="00450817" w:rsidRDefault="00BC1B1D" w:rsidP="00666F35">
            <w:pPr>
              <w:snapToGrid w:val="0"/>
              <w:ind w:right="86"/>
              <w:jc w:val="center"/>
              <w:rPr>
                <w:spacing w:val="-1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99465" w14:textId="1966CBF8" w:rsidR="00BC1B1D" w:rsidRPr="00450817" w:rsidRDefault="00C42D46" w:rsidP="00666F35">
            <w:pPr>
              <w:ind w:right="86"/>
              <w:jc w:val="center"/>
              <w:rPr>
                <w:spacing w:val="-10"/>
              </w:rPr>
            </w:pPr>
            <w:r w:rsidRPr="00450817">
              <w:rPr>
                <w:spacing w:val="-10"/>
              </w:rPr>
              <w:t>2020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123B1" w14:textId="17ABA770" w:rsidR="00BC1B1D" w:rsidRPr="00450817" w:rsidRDefault="00C42D46" w:rsidP="00666F35">
            <w:pPr>
              <w:ind w:right="86"/>
              <w:jc w:val="center"/>
              <w:rPr>
                <w:spacing w:val="-10"/>
              </w:rPr>
            </w:pPr>
            <w:r w:rsidRPr="00450817">
              <w:rPr>
                <w:spacing w:val="-10"/>
              </w:rPr>
              <w:t>2021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CEA3D" w14:textId="2F432BF6" w:rsidR="00BC1B1D" w:rsidRPr="00450817" w:rsidRDefault="00C42D46" w:rsidP="00666F35">
            <w:pPr>
              <w:ind w:right="86"/>
              <w:jc w:val="center"/>
              <w:rPr>
                <w:spacing w:val="-10"/>
              </w:rPr>
            </w:pPr>
            <w:r w:rsidRPr="00450817">
              <w:rPr>
                <w:spacing w:val="-10"/>
              </w:rPr>
              <w:t>2022</w:t>
            </w:r>
          </w:p>
        </w:tc>
      </w:tr>
      <w:tr w:rsidR="00BC1B1D" w:rsidRPr="00450817" w14:paraId="052451B8" w14:textId="77777777" w:rsidTr="00E56898">
        <w:trPr>
          <w:trHeight w:val="65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B20A0C" w14:textId="77777777" w:rsidR="00BC1B1D" w:rsidRPr="00450817" w:rsidRDefault="008977CF" w:rsidP="00666F35">
            <w:pPr>
              <w:snapToGrid w:val="0"/>
              <w:ind w:right="86"/>
              <w:jc w:val="center"/>
            </w:pPr>
            <w:r w:rsidRPr="00450817">
              <w:rPr>
                <w:spacing w:val="-10"/>
              </w:rPr>
              <w:t>1</w:t>
            </w:r>
          </w:p>
        </w:tc>
        <w:tc>
          <w:tcPr>
            <w:tcW w:w="53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E98DC1" w14:textId="0A30457A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450817">
              <w:rPr>
                <w:rFonts w:ascii="Times New Roman" w:hAnsi="Times New Roman" w:cs="Times New Roman"/>
              </w:rPr>
              <w:t xml:space="preserve">Количество правонарушений, совершенных на территории сельского поселения </w:t>
            </w:r>
            <w:r w:rsidR="005C5727" w:rsidRPr="00450817">
              <w:rPr>
                <w:rFonts w:ascii="Times New Roman" w:hAnsi="Times New Roman" w:cs="Times New Roman"/>
              </w:rPr>
              <w:t>Артюшкино</w:t>
            </w:r>
            <w:r w:rsidRPr="00450817">
              <w:rPr>
                <w:rFonts w:ascii="Times New Roman" w:hAnsi="Times New Roman" w:cs="Times New Roman"/>
              </w:rPr>
              <w:t xml:space="preserve">  муниципального района </w:t>
            </w:r>
            <w:r w:rsidR="005C5727" w:rsidRPr="00450817">
              <w:rPr>
                <w:rFonts w:ascii="Times New Roman" w:hAnsi="Times New Roman" w:cs="Times New Roman"/>
              </w:rPr>
              <w:t>Шенталинский</w:t>
            </w:r>
            <w:r w:rsidRPr="00450817">
              <w:rPr>
                <w:rFonts w:ascii="Times New Roman" w:hAnsi="Times New Roman" w:cs="Times New Roman"/>
              </w:rPr>
              <w:t xml:space="preserve"> Самарской области</w:t>
            </w:r>
          </w:p>
          <w:p w14:paraId="5D2284DF" w14:textId="4AF0584E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450817">
              <w:rPr>
                <w:rFonts w:ascii="Times New Roman" w:hAnsi="Times New Roman" w:cs="Times New Roman"/>
              </w:rPr>
              <w:t xml:space="preserve">Цель 1: </w:t>
            </w:r>
            <w:r w:rsidRPr="00450817">
              <w:rPr>
                <w:rFonts w:ascii="Times New Roman" w:hAnsi="Times New Roman" w:cs="Times New Roman"/>
                <w:color w:val="000000"/>
              </w:rPr>
              <w:t xml:space="preserve">укрепление правопорядка и общественной безопасности в сельском поселении </w:t>
            </w:r>
            <w:r w:rsidR="005C5727" w:rsidRPr="00450817">
              <w:rPr>
                <w:rFonts w:ascii="Times New Roman" w:hAnsi="Times New Roman" w:cs="Times New Roman"/>
                <w:color w:val="000000"/>
              </w:rPr>
              <w:t>Артюшкино</w:t>
            </w:r>
            <w:r w:rsidRPr="00450817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r w:rsidR="005C5727" w:rsidRPr="00450817">
              <w:rPr>
                <w:rFonts w:ascii="Times New Roman" w:hAnsi="Times New Roman" w:cs="Times New Roman"/>
                <w:color w:val="000000"/>
              </w:rPr>
              <w:t>Шенталинский</w:t>
            </w:r>
            <w:r w:rsidRPr="00450817">
              <w:rPr>
                <w:rFonts w:ascii="Times New Roman" w:hAnsi="Times New Roman" w:cs="Times New Roman"/>
                <w:color w:val="000000"/>
              </w:rPr>
              <w:t xml:space="preserve"> Самарской области как необходимое условие соблюдения защиты прав и свобод жителей сельского поселения </w:t>
            </w:r>
            <w:r w:rsidR="005C5727" w:rsidRPr="00450817">
              <w:rPr>
                <w:rFonts w:ascii="Times New Roman" w:hAnsi="Times New Roman" w:cs="Times New Roman"/>
                <w:color w:val="000000"/>
              </w:rPr>
              <w:t>Артюшкино</w:t>
            </w:r>
            <w:r w:rsidRPr="00450817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r w:rsidR="005C5727" w:rsidRPr="00450817">
              <w:rPr>
                <w:rFonts w:ascii="Times New Roman" w:hAnsi="Times New Roman" w:cs="Times New Roman"/>
                <w:color w:val="000000"/>
              </w:rPr>
              <w:t>Шенталинский</w:t>
            </w:r>
            <w:r w:rsidRPr="00450817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  <w:p w14:paraId="4B2773E0" w14:textId="77777777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</w:pPr>
            <w:r w:rsidRPr="00450817">
              <w:rPr>
                <w:rFonts w:ascii="Times New Roman" w:hAnsi="Times New Roman" w:cs="Times New Roman"/>
              </w:rPr>
              <w:t>Задача 1: осуществление   организационной,    научно методической и информационной  деятельности  по профилактике правонарушений.</w:t>
            </w:r>
          </w:p>
          <w:p w14:paraId="08BF456B" w14:textId="77777777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450817">
              <w:rPr>
                <w:rFonts w:ascii="Times New Roman" w:hAnsi="Times New Roman" w:cs="Times New Roman"/>
              </w:rPr>
              <w:t>Задача 2:  обеспечение  профилактики  правонарушений на улицах и в общественных местах.</w:t>
            </w:r>
          </w:p>
          <w:p w14:paraId="7BACCB27" w14:textId="77777777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450817">
              <w:rPr>
                <w:rFonts w:ascii="Times New Roman" w:hAnsi="Times New Roman" w:cs="Times New Roman"/>
              </w:rPr>
              <w:t xml:space="preserve">Задача№3: повышение качества  воспитательной  </w:t>
            </w:r>
            <w:r w:rsidRPr="00450817">
              <w:rPr>
                <w:rFonts w:ascii="Times New Roman" w:hAnsi="Times New Roman" w:cs="Times New Roman"/>
              </w:rPr>
              <w:lastRenderedPageBreak/>
              <w:t>работы  в образовательных     учреждениях.</w:t>
            </w:r>
          </w:p>
          <w:p w14:paraId="4EE35BFE" w14:textId="77777777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0817">
              <w:rPr>
                <w:rFonts w:ascii="Times New Roman" w:hAnsi="Times New Roman" w:cs="Times New Roman"/>
              </w:rPr>
              <w:t>Задача №4:  привлечение детей  и  молодежи  к  участию  в спортивных мероприятиях</w:t>
            </w:r>
          </w:p>
          <w:p w14:paraId="4D77F090" w14:textId="04E22426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0817">
              <w:rPr>
                <w:rFonts w:ascii="Times New Roman" w:hAnsi="Times New Roman" w:cs="Times New Roman"/>
                <w:color w:val="000000"/>
              </w:rPr>
              <w:t xml:space="preserve">Цель 2: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сельского поселения </w:t>
            </w:r>
            <w:r w:rsidR="005C5727" w:rsidRPr="00450817">
              <w:rPr>
                <w:rFonts w:ascii="Times New Roman" w:hAnsi="Times New Roman" w:cs="Times New Roman"/>
                <w:color w:val="000000"/>
              </w:rPr>
              <w:t>Артюшкино</w:t>
            </w:r>
            <w:r w:rsidRPr="00450817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r w:rsidR="005C5727" w:rsidRPr="00450817">
              <w:rPr>
                <w:rFonts w:ascii="Times New Roman" w:hAnsi="Times New Roman" w:cs="Times New Roman"/>
                <w:color w:val="000000"/>
              </w:rPr>
              <w:t>Шенталинский</w:t>
            </w:r>
            <w:r w:rsidRPr="00450817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  <w:p w14:paraId="3A96628E" w14:textId="77777777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0817">
              <w:rPr>
                <w:rFonts w:ascii="Times New Roman" w:hAnsi="Times New Roman" w:cs="Times New Roman"/>
                <w:color w:val="000000"/>
              </w:rPr>
              <w:t>Задача 1:   укрепление    материально-технической    базы полиции общественной безопасности</w:t>
            </w:r>
          </w:p>
          <w:p w14:paraId="5D78B38E" w14:textId="77777777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autoSpaceDE w:val="0"/>
              <w:jc w:val="both"/>
              <w:rPr>
                <w:spacing w:val="-10"/>
              </w:rPr>
            </w:pPr>
            <w:r w:rsidRPr="00450817">
              <w:rPr>
                <w:rFonts w:ascii="Times New Roman" w:hAnsi="Times New Roman" w:cs="Times New Roman"/>
                <w:color w:val="000000"/>
              </w:rPr>
              <w:t>Задача 2: обеспечение  профилактики  правонарушений   на улицах и в общественных местах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895670" w14:textId="77777777" w:rsidR="00BC1B1D" w:rsidRPr="00450817" w:rsidRDefault="00BC1B1D" w:rsidP="00666F35">
            <w:pPr>
              <w:snapToGrid w:val="0"/>
              <w:ind w:right="86"/>
              <w:jc w:val="center"/>
              <w:rPr>
                <w:spacing w:val="-10"/>
              </w:rPr>
            </w:pPr>
          </w:p>
          <w:p w14:paraId="5C0E7D02" w14:textId="77777777" w:rsidR="00BC1B1D" w:rsidRPr="00450817" w:rsidRDefault="008977CF" w:rsidP="00666F35">
            <w:pPr>
              <w:snapToGrid w:val="0"/>
              <w:ind w:right="86"/>
              <w:jc w:val="center"/>
              <w:rPr>
                <w:spacing w:val="-10"/>
              </w:rPr>
            </w:pPr>
            <w:r w:rsidRPr="00450817">
              <w:rPr>
                <w:spacing w:val="-10"/>
              </w:rPr>
              <w:t>чел.</w:t>
            </w:r>
          </w:p>
          <w:p w14:paraId="38C1F859" w14:textId="77777777" w:rsidR="00BC1B1D" w:rsidRPr="00450817" w:rsidRDefault="00BC1B1D" w:rsidP="00666F35">
            <w:pPr>
              <w:snapToGrid w:val="0"/>
              <w:ind w:right="86"/>
              <w:jc w:val="center"/>
              <w:rPr>
                <w:spacing w:val="-10"/>
              </w:rPr>
            </w:pPr>
          </w:p>
          <w:p w14:paraId="0C8FE7CE" w14:textId="77777777" w:rsidR="00BC1B1D" w:rsidRPr="00450817" w:rsidRDefault="00BC1B1D" w:rsidP="00666F35">
            <w:pPr>
              <w:snapToGrid w:val="0"/>
              <w:ind w:right="86"/>
              <w:jc w:val="center"/>
              <w:rPr>
                <w:spacing w:val="-10"/>
              </w:rPr>
            </w:pPr>
          </w:p>
          <w:p w14:paraId="41004F19" w14:textId="77777777" w:rsidR="00BC1B1D" w:rsidRPr="00450817" w:rsidRDefault="00BC1B1D" w:rsidP="00666F35">
            <w:pPr>
              <w:snapToGrid w:val="0"/>
              <w:ind w:right="86"/>
              <w:jc w:val="center"/>
              <w:rPr>
                <w:spacing w:val="-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C0C651" w14:textId="77777777" w:rsidR="00BC1B1D" w:rsidRPr="00450817" w:rsidRDefault="00BC1B1D" w:rsidP="00666F35">
            <w:pPr>
              <w:snapToGrid w:val="0"/>
              <w:jc w:val="center"/>
              <w:rPr>
                <w:spacing w:val="-10"/>
              </w:rPr>
            </w:pPr>
          </w:p>
          <w:p w14:paraId="3D5C510C" w14:textId="17D82201" w:rsidR="00BC1B1D" w:rsidRPr="00450817" w:rsidRDefault="008977CF" w:rsidP="00666F35">
            <w:pPr>
              <w:snapToGrid w:val="0"/>
              <w:jc w:val="center"/>
              <w:rPr>
                <w:spacing w:val="-10"/>
              </w:rPr>
            </w:pPr>
            <w:r w:rsidRPr="00450817">
              <w:rPr>
                <w:spacing w:val="-10"/>
              </w:rPr>
              <w:t>5</w:t>
            </w:r>
          </w:p>
          <w:p w14:paraId="308D56CC" w14:textId="77777777" w:rsidR="00BC1B1D" w:rsidRPr="00450817" w:rsidRDefault="00BC1B1D" w:rsidP="00666F35">
            <w:pPr>
              <w:snapToGrid w:val="0"/>
              <w:jc w:val="center"/>
              <w:rPr>
                <w:spacing w:val="-10"/>
              </w:rPr>
            </w:pPr>
          </w:p>
          <w:p w14:paraId="797E50C6" w14:textId="77777777" w:rsidR="00BC1B1D" w:rsidRPr="00450817" w:rsidRDefault="00BC1B1D" w:rsidP="00666F35">
            <w:pPr>
              <w:snapToGrid w:val="0"/>
              <w:jc w:val="center"/>
              <w:rPr>
                <w:spacing w:val="-10"/>
              </w:rPr>
            </w:pPr>
          </w:p>
          <w:p w14:paraId="7B04FA47" w14:textId="77777777" w:rsidR="00BC1B1D" w:rsidRPr="00450817" w:rsidRDefault="00BC1B1D" w:rsidP="00666F35">
            <w:pPr>
              <w:snapToGrid w:val="0"/>
              <w:jc w:val="center"/>
              <w:rPr>
                <w:spacing w:val="-10"/>
              </w:rPr>
            </w:pPr>
          </w:p>
          <w:p w14:paraId="568C698B" w14:textId="77777777" w:rsidR="00BC1B1D" w:rsidRPr="00450817" w:rsidRDefault="00BC1B1D" w:rsidP="00666F35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939487" w14:textId="77777777" w:rsidR="00BC1B1D" w:rsidRPr="00450817" w:rsidRDefault="00BC1B1D" w:rsidP="00666F35">
            <w:pPr>
              <w:snapToGrid w:val="0"/>
              <w:jc w:val="center"/>
              <w:rPr>
                <w:color w:val="000000"/>
                <w:spacing w:val="-10"/>
                <w:lang w:eastAsia="ru-RU"/>
              </w:rPr>
            </w:pPr>
          </w:p>
          <w:p w14:paraId="491C6846" w14:textId="599D3C4E" w:rsidR="00BC1B1D" w:rsidRPr="00450817" w:rsidRDefault="008977CF" w:rsidP="00666F35">
            <w:pPr>
              <w:jc w:val="center"/>
              <w:rPr>
                <w:color w:val="000000"/>
                <w:lang w:eastAsia="ru-RU"/>
              </w:rPr>
            </w:pPr>
            <w:r w:rsidRPr="00450817">
              <w:rPr>
                <w:color w:val="000000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A258D8" w14:textId="77777777" w:rsidR="00BC1B1D" w:rsidRPr="00450817" w:rsidRDefault="00BC1B1D" w:rsidP="00666F35">
            <w:pPr>
              <w:snapToGrid w:val="0"/>
              <w:jc w:val="center"/>
              <w:rPr>
                <w:color w:val="000000"/>
                <w:lang w:eastAsia="ru-RU"/>
              </w:rPr>
            </w:pPr>
          </w:p>
          <w:p w14:paraId="4BFDD700" w14:textId="001F622B" w:rsidR="00BC1B1D" w:rsidRPr="00450817" w:rsidRDefault="008977CF" w:rsidP="00666F35">
            <w:pPr>
              <w:jc w:val="center"/>
              <w:rPr>
                <w:color w:val="000000"/>
                <w:lang w:eastAsia="ru-RU"/>
              </w:rPr>
            </w:pPr>
            <w:r w:rsidRPr="00450817">
              <w:rPr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FBD3EC" w14:textId="77777777" w:rsidR="00BC1B1D" w:rsidRPr="00450817" w:rsidRDefault="00BC1B1D" w:rsidP="00666F35">
            <w:pPr>
              <w:snapToGrid w:val="0"/>
              <w:jc w:val="center"/>
              <w:rPr>
                <w:color w:val="000000"/>
                <w:lang w:eastAsia="ru-RU"/>
              </w:rPr>
            </w:pPr>
          </w:p>
          <w:p w14:paraId="33CFEC6B" w14:textId="29A39DB7" w:rsidR="00BC1B1D" w:rsidRPr="00450817" w:rsidRDefault="00C42D46" w:rsidP="00666F35">
            <w:pPr>
              <w:jc w:val="center"/>
            </w:pPr>
            <w:r w:rsidRPr="00450817">
              <w:rPr>
                <w:color w:val="000000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DCCCAD" w14:textId="77777777" w:rsidR="00BC1B1D" w:rsidRPr="00450817" w:rsidRDefault="00BC1B1D" w:rsidP="00666F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40AAE" w14:textId="106446A6" w:rsidR="00BC1B1D" w:rsidRPr="00450817" w:rsidRDefault="00C42D46" w:rsidP="00666F3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AF6883" w14:textId="77777777" w:rsidR="00BC1B1D" w:rsidRPr="00450817" w:rsidRDefault="00BC1B1D" w:rsidP="00666F35">
            <w:pPr>
              <w:snapToGrid w:val="0"/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C529ED" w14:textId="77777777" w:rsidR="00BC1B1D" w:rsidRPr="00450817" w:rsidRDefault="00BC1B1D" w:rsidP="00666F35">
            <w:pPr>
              <w:snapToGrid w:val="0"/>
            </w:pPr>
          </w:p>
        </w:tc>
        <w:tc>
          <w:tcPr>
            <w:tcW w:w="23" w:type="dxa"/>
            <w:shd w:val="clear" w:color="auto" w:fill="auto"/>
            <w:tcMar>
              <w:left w:w="0" w:type="dxa"/>
              <w:right w:w="0" w:type="dxa"/>
            </w:tcMar>
          </w:tcPr>
          <w:p w14:paraId="1C0157D6" w14:textId="77777777" w:rsidR="00BC1B1D" w:rsidRPr="00450817" w:rsidRDefault="00BC1B1D" w:rsidP="00666F35">
            <w:pPr>
              <w:snapToGrid w:val="0"/>
            </w:pPr>
          </w:p>
        </w:tc>
        <w:tc>
          <w:tcPr>
            <w:tcW w:w="20" w:type="dxa"/>
            <w:shd w:val="clear" w:color="auto" w:fill="auto"/>
            <w:tcMar>
              <w:left w:w="0" w:type="dxa"/>
              <w:right w:w="0" w:type="dxa"/>
            </w:tcMar>
          </w:tcPr>
          <w:p w14:paraId="3691E7B2" w14:textId="77777777" w:rsidR="00BC1B1D" w:rsidRPr="00450817" w:rsidRDefault="00BC1B1D" w:rsidP="00666F35">
            <w:pPr>
              <w:snapToGrid w:val="0"/>
            </w:pPr>
          </w:p>
        </w:tc>
      </w:tr>
      <w:tr w:rsidR="00BC1B1D" w:rsidRPr="00450817" w14:paraId="5ABFF19A" w14:textId="77777777" w:rsidTr="00E56898">
        <w:trPr>
          <w:trHeight w:val="591"/>
        </w:trPr>
        <w:tc>
          <w:tcPr>
            <w:tcW w:w="6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44751B" w14:textId="77777777" w:rsidR="00BC1B1D" w:rsidRPr="00450817" w:rsidRDefault="008977CF" w:rsidP="00666F35">
            <w:pPr>
              <w:snapToGrid w:val="0"/>
              <w:ind w:right="86"/>
              <w:jc w:val="center"/>
              <w:rPr>
                <w:rFonts w:eastAsia="Calibri"/>
                <w:color w:val="000000"/>
                <w:spacing w:val="-1"/>
                <w:lang w:eastAsia="en-US"/>
              </w:rPr>
            </w:pPr>
            <w:r w:rsidRPr="00450817">
              <w:rPr>
                <w:spacing w:val="-10"/>
              </w:rPr>
              <w:lastRenderedPageBreak/>
              <w:t>2</w:t>
            </w:r>
          </w:p>
        </w:tc>
        <w:tc>
          <w:tcPr>
            <w:tcW w:w="534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662510" w14:textId="501AB104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 w:rsidRPr="00450817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 xml:space="preserve">Количество преступлений, совершенных несовершеннолетними на территории сельского поселения </w:t>
            </w:r>
            <w:r w:rsidR="005C5727" w:rsidRPr="00450817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Артюшкино</w:t>
            </w:r>
            <w:r w:rsidRPr="00450817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 xml:space="preserve">  муниципального района </w:t>
            </w:r>
            <w:r w:rsidR="005C5727" w:rsidRPr="00450817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Шенталинский</w:t>
            </w:r>
            <w:r w:rsidRPr="00450817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 xml:space="preserve"> Самарской области</w:t>
            </w:r>
          </w:p>
          <w:p w14:paraId="2A8DC243" w14:textId="0C2F3A61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 w:rsidRPr="00450817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 xml:space="preserve">Цель:  укрепление правопорядка и общественной безопасности в сельском поселении </w:t>
            </w:r>
            <w:r w:rsidR="005C5727" w:rsidRPr="00450817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Артюшкино</w:t>
            </w:r>
            <w:r w:rsidRPr="00450817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 xml:space="preserve"> муниципального района </w:t>
            </w:r>
            <w:r w:rsidR="005C5727" w:rsidRPr="00450817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Шенталинский</w:t>
            </w:r>
            <w:r w:rsidRPr="00450817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 xml:space="preserve"> Самарской области как необходимое условие соблюдения защиты прав и свобод жителей сельского поселения </w:t>
            </w:r>
            <w:r w:rsidR="005C5727" w:rsidRPr="00450817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Артюшкино</w:t>
            </w:r>
            <w:r w:rsidRPr="00450817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 xml:space="preserve"> муниципального района </w:t>
            </w:r>
            <w:r w:rsidR="005C5727" w:rsidRPr="00450817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Шенталинский</w:t>
            </w:r>
            <w:r w:rsidRPr="00450817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 xml:space="preserve"> Самарской области</w:t>
            </w:r>
          </w:p>
          <w:p w14:paraId="2FF5B619" w14:textId="77777777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 w:rsidRPr="00450817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Задача 1:  повышение качества воспитательной  работы  в образовательных     учреждениях</w:t>
            </w:r>
          </w:p>
          <w:p w14:paraId="1C93A49B" w14:textId="77777777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</w:pPr>
            <w:r w:rsidRPr="00450817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 xml:space="preserve">Задача 2: профилактика противоправного </w:t>
            </w:r>
            <w:r w:rsidRPr="00450817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lastRenderedPageBreak/>
              <w:t>поведения несовершеннолетних</w:t>
            </w:r>
          </w:p>
          <w:p w14:paraId="16EB449A" w14:textId="77777777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spacing w:val="-10"/>
              </w:rPr>
            </w:pPr>
            <w:r w:rsidRPr="00450817">
              <w:rPr>
                <w:rFonts w:ascii="Times New Roman" w:eastAsia="Calibri" w:hAnsi="Times New Roman" w:cs="Times New Roman"/>
                <w:color w:val="000000"/>
                <w:spacing w:val="-1"/>
                <w:lang w:eastAsia="en-US"/>
              </w:rPr>
              <w:t>Задача 3:  привлечение детей  и  молодежи  к  участию  в спортивных мероприятиях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6770CE" w14:textId="77777777" w:rsidR="00BC1B1D" w:rsidRPr="00450817" w:rsidRDefault="00BC1B1D" w:rsidP="00666F35">
            <w:pPr>
              <w:snapToGrid w:val="0"/>
              <w:ind w:right="86"/>
              <w:jc w:val="center"/>
              <w:rPr>
                <w:spacing w:val="-10"/>
              </w:rPr>
            </w:pPr>
          </w:p>
          <w:p w14:paraId="6B8B13DE" w14:textId="77777777" w:rsidR="00BC1B1D" w:rsidRPr="00450817" w:rsidRDefault="008977CF" w:rsidP="00666F35">
            <w:pPr>
              <w:snapToGrid w:val="0"/>
              <w:ind w:right="86"/>
              <w:jc w:val="center"/>
              <w:rPr>
                <w:spacing w:val="-10"/>
              </w:rPr>
            </w:pPr>
            <w:r w:rsidRPr="00450817">
              <w:rPr>
                <w:spacing w:val="-10"/>
              </w:rPr>
              <w:t>чел.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BEED82" w14:textId="77777777" w:rsidR="00BC1B1D" w:rsidRPr="00450817" w:rsidRDefault="00BC1B1D" w:rsidP="00666F35">
            <w:pPr>
              <w:snapToGrid w:val="0"/>
              <w:jc w:val="center"/>
              <w:rPr>
                <w:spacing w:val="-10"/>
              </w:rPr>
            </w:pPr>
          </w:p>
          <w:p w14:paraId="4B584315" w14:textId="77777777" w:rsidR="00BC1B1D" w:rsidRPr="00450817" w:rsidRDefault="008977CF" w:rsidP="00666F35">
            <w:pPr>
              <w:snapToGrid w:val="0"/>
              <w:jc w:val="center"/>
              <w:rPr>
                <w:spacing w:val="-10"/>
              </w:rPr>
            </w:pPr>
            <w:r w:rsidRPr="00450817">
              <w:rPr>
                <w:spacing w:val="-10"/>
              </w:rPr>
              <w:t>0</w:t>
            </w:r>
          </w:p>
          <w:p w14:paraId="6E36661F" w14:textId="77777777" w:rsidR="00BC1B1D" w:rsidRPr="00450817" w:rsidRDefault="00BC1B1D" w:rsidP="00666F35">
            <w:pPr>
              <w:snapToGrid w:val="0"/>
              <w:jc w:val="center"/>
              <w:rPr>
                <w:spacing w:val="-10"/>
              </w:rPr>
            </w:pPr>
          </w:p>
          <w:p w14:paraId="38645DC7" w14:textId="77777777" w:rsidR="00BC1B1D" w:rsidRPr="00450817" w:rsidRDefault="00BC1B1D" w:rsidP="00666F35">
            <w:pPr>
              <w:snapToGrid w:val="0"/>
              <w:jc w:val="center"/>
              <w:rPr>
                <w:spacing w:val="-10"/>
              </w:rPr>
            </w:pPr>
          </w:p>
          <w:p w14:paraId="135E58C4" w14:textId="77777777" w:rsidR="00BC1B1D" w:rsidRPr="00450817" w:rsidRDefault="00BC1B1D" w:rsidP="00666F35">
            <w:pPr>
              <w:snapToGrid w:val="0"/>
              <w:jc w:val="center"/>
              <w:rPr>
                <w:spacing w:val="-10"/>
              </w:rPr>
            </w:pPr>
          </w:p>
          <w:p w14:paraId="62EBF9A1" w14:textId="77777777" w:rsidR="00BC1B1D" w:rsidRPr="00450817" w:rsidRDefault="00BC1B1D" w:rsidP="00666F35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6C2CD5" w14:textId="77777777" w:rsidR="00BC1B1D" w:rsidRPr="00450817" w:rsidRDefault="00BC1B1D" w:rsidP="00666F35">
            <w:pPr>
              <w:snapToGrid w:val="0"/>
              <w:jc w:val="center"/>
              <w:rPr>
                <w:color w:val="000000"/>
                <w:spacing w:val="-10"/>
                <w:lang w:eastAsia="ru-RU"/>
              </w:rPr>
            </w:pPr>
          </w:p>
          <w:p w14:paraId="2322F001" w14:textId="77777777" w:rsidR="00BC1B1D" w:rsidRPr="00450817" w:rsidRDefault="008977CF" w:rsidP="00666F35">
            <w:pPr>
              <w:jc w:val="center"/>
              <w:rPr>
                <w:color w:val="000000"/>
                <w:lang w:eastAsia="ru-RU"/>
              </w:rPr>
            </w:pPr>
            <w:r w:rsidRPr="00450817">
              <w:rPr>
                <w:color w:val="000000"/>
                <w:lang w:eastAsia="ru-RU"/>
              </w:rPr>
              <w:t>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9E88E4" w14:textId="77777777" w:rsidR="00BC1B1D" w:rsidRPr="00450817" w:rsidRDefault="00BC1B1D" w:rsidP="00666F35">
            <w:pPr>
              <w:snapToGrid w:val="0"/>
              <w:jc w:val="center"/>
              <w:rPr>
                <w:color w:val="000000"/>
                <w:lang w:eastAsia="ru-RU"/>
              </w:rPr>
            </w:pPr>
          </w:p>
          <w:p w14:paraId="7B7EFE02" w14:textId="77777777" w:rsidR="00BC1B1D" w:rsidRPr="00450817" w:rsidRDefault="008977CF" w:rsidP="00666F35">
            <w:pPr>
              <w:jc w:val="center"/>
              <w:rPr>
                <w:color w:val="000000"/>
                <w:lang w:eastAsia="ru-RU"/>
              </w:rPr>
            </w:pPr>
            <w:r w:rsidRPr="00450817">
              <w:rPr>
                <w:color w:val="000000"/>
                <w:lang w:eastAsia="ru-RU"/>
              </w:rPr>
              <w:t>0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8C98E9" w14:textId="77777777" w:rsidR="00BC1B1D" w:rsidRPr="00450817" w:rsidRDefault="00BC1B1D" w:rsidP="00666F35">
            <w:pPr>
              <w:snapToGrid w:val="0"/>
              <w:jc w:val="center"/>
              <w:rPr>
                <w:color w:val="000000"/>
                <w:lang w:eastAsia="ru-RU"/>
              </w:rPr>
            </w:pPr>
          </w:p>
          <w:p w14:paraId="33113584" w14:textId="77777777" w:rsidR="00BC1B1D" w:rsidRPr="00450817" w:rsidRDefault="008977CF" w:rsidP="00666F35">
            <w:pPr>
              <w:jc w:val="center"/>
            </w:pPr>
            <w:r w:rsidRPr="00450817">
              <w:rPr>
                <w:color w:val="000000"/>
                <w:lang w:eastAsia="ru-RU"/>
              </w:rPr>
              <w:t>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9F8E76" w14:textId="77777777" w:rsidR="00BC1B1D" w:rsidRPr="00450817" w:rsidRDefault="00BC1B1D" w:rsidP="00666F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1F93F" w14:textId="77777777" w:rsidR="00BC1B1D" w:rsidRPr="00450817" w:rsidRDefault="008977CF" w:rsidP="00666F3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18863E" w14:textId="77777777" w:rsidR="00BC1B1D" w:rsidRPr="00450817" w:rsidRDefault="00BC1B1D" w:rsidP="00666F35">
            <w:pPr>
              <w:snapToGrid w:val="0"/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F69B9A" w14:textId="77777777" w:rsidR="00BC1B1D" w:rsidRPr="00450817" w:rsidRDefault="00BC1B1D" w:rsidP="00666F35">
            <w:pPr>
              <w:snapToGrid w:val="0"/>
            </w:pPr>
          </w:p>
        </w:tc>
        <w:tc>
          <w:tcPr>
            <w:tcW w:w="23" w:type="dxa"/>
            <w:shd w:val="clear" w:color="auto" w:fill="auto"/>
            <w:tcMar>
              <w:left w:w="0" w:type="dxa"/>
              <w:right w:w="0" w:type="dxa"/>
            </w:tcMar>
          </w:tcPr>
          <w:p w14:paraId="5F07D11E" w14:textId="77777777" w:rsidR="00BC1B1D" w:rsidRPr="00450817" w:rsidRDefault="00BC1B1D" w:rsidP="00666F35">
            <w:pPr>
              <w:snapToGrid w:val="0"/>
            </w:pPr>
          </w:p>
        </w:tc>
        <w:tc>
          <w:tcPr>
            <w:tcW w:w="20" w:type="dxa"/>
            <w:shd w:val="clear" w:color="auto" w:fill="auto"/>
            <w:tcMar>
              <w:left w:w="0" w:type="dxa"/>
              <w:right w:w="0" w:type="dxa"/>
            </w:tcMar>
          </w:tcPr>
          <w:p w14:paraId="41508A3C" w14:textId="77777777" w:rsidR="00BC1B1D" w:rsidRPr="00450817" w:rsidRDefault="00BC1B1D" w:rsidP="00666F35">
            <w:pPr>
              <w:snapToGrid w:val="0"/>
            </w:pPr>
          </w:p>
        </w:tc>
      </w:tr>
      <w:tr w:rsidR="00BC1B1D" w:rsidRPr="00450817" w14:paraId="0CF824F8" w14:textId="77777777" w:rsidTr="00E56898">
        <w:trPr>
          <w:trHeight w:val="591"/>
        </w:trPr>
        <w:tc>
          <w:tcPr>
            <w:tcW w:w="6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778152" w14:textId="77777777" w:rsidR="00BC1B1D" w:rsidRPr="00450817" w:rsidRDefault="008977CF" w:rsidP="00666F35">
            <w:pPr>
              <w:snapToGrid w:val="0"/>
              <w:ind w:right="86"/>
              <w:jc w:val="center"/>
              <w:rPr>
                <w:color w:val="000000"/>
              </w:rPr>
            </w:pPr>
            <w:r w:rsidRPr="00450817">
              <w:rPr>
                <w:spacing w:val="-10"/>
              </w:rPr>
              <w:lastRenderedPageBreak/>
              <w:t>3</w:t>
            </w:r>
          </w:p>
        </w:tc>
        <w:tc>
          <w:tcPr>
            <w:tcW w:w="534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F84F0C" w14:textId="77777777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0817">
              <w:rPr>
                <w:rFonts w:ascii="Times New Roman" w:hAnsi="Times New Roman" w:cs="Times New Roman"/>
                <w:color w:val="000000"/>
              </w:rPr>
              <w:t>Количество граждан, стоящих на учете у нарколога</w:t>
            </w:r>
          </w:p>
          <w:p w14:paraId="578F6105" w14:textId="77777777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0817">
              <w:rPr>
                <w:rFonts w:ascii="Times New Roman" w:hAnsi="Times New Roman" w:cs="Times New Roman"/>
                <w:color w:val="000000"/>
              </w:rPr>
              <w:t>Цель: закрепление тенденции к сокращению распространения наркомании и связанных с ней правонарушений</w:t>
            </w:r>
          </w:p>
          <w:p w14:paraId="613A9D46" w14:textId="77777777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0817">
              <w:rPr>
                <w:rFonts w:ascii="Times New Roman" w:hAnsi="Times New Roman" w:cs="Times New Roman"/>
                <w:color w:val="000000"/>
              </w:rPr>
              <w:t>Задача 1:  совершенствование    системы     профилактики потребления  наркотиков  различными  категориями населения,    прежде  всего    молодежью     и несовершеннолетними</w:t>
            </w:r>
          </w:p>
          <w:p w14:paraId="5B7BA858" w14:textId="77777777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0817">
              <w:rPr>
                <w:rFonts w:ascii="Times New Roman" w:hAnsi="Times New Roman" w:cs="Times New Roman"/>
                <w:color w:val="000000"/>
              </w:rPr>
              <w:t>Задача 2: использование  передовых  методов  лечения  и реабилитации   лиц,   допускающих    потребление наркотиков без назначения врача</w:t>
            </w:r>
          </w:p>
          <w:p w14:paraId="2AAF548F" w14:textId="77777777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spacing w:val="-10"/>
              </w:rPr>
            </w:pPr>
            <w:r w:rsidRPr="00450817">
              <w:rPr>
                <w:rFonts w:ascii="Times New Roman" w:hAnsi="Times New Roman" w:cs="Times New Roman"/>
                <w:color w:val="000000"/>
              </w:rPr>
              <w:t xml:space="preserve">Задача3: содействие организации и проведению  операций по профилактике  правонарушений,  связанных   с использованием и оборотом наркотиков, а также </w:t>
            </w:r>
            <w:proofErr w:type="spellStart"/>
            <w:r w:rsidRPr="00450817">
              <w:rPr>
                <w:rFonts w:ascii="Times New Roman" w:hAnsi="Times New Roman" w:cs="Times New Roman"/>
                <w:color w:val="000000"/>
              </w:rPr>
              <w:t>попресечению</w:t>
            </w:r>
            <w:proofErr w:type="spellEnd"/>
            <w:r w:rsidRPr="00450817">
              <w:rPr>
                <w:rFonts w:ascii="Times New Roman" w:hAnsi="Times New Roman" w:cs="Times New Roman"/>
                <w:color w:val="000000"/>
              </w:rPr>
              <w:t xml:space="preserve"> незаконного оборота наркотиков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D6B1D6" w14:textId="77777777" w:rsidR="00BC1B1D" w:rsidRPr="00450817" w:rsidRDefault="00BC1B1D" w:rsidP="00666F35">
            <w:pPr>
              <w:snapToGrid w:val="0"/>
              <w:ind w:right="86"/>
              <w:jc w:val="center"/>
              <w:rPr>
                <w:spacing w:val="-10"/>
              </w:rPr>
            </w:pPr>
          </w:p>
          <w:p w14:paraId="2535611B" w14:textId="77777777" w:rsidR="00BC1B1D" w:rsidRPr="00450817" w:rsidRDefault="008977CF" w:rsidP="00666F35">
            <w:pPr>
              <w:snapToGrid w:val="0"/>
              <w:ind w:right="86"/>
              <w:jc w:val="center"/>
              <w:rPr>
                <w:spacing w:val="-10"/>
              </w:rPr>
            </w:pPr>
            <w:r w:rsidRPr="00450817">
              <w:rPr>
                <w:spacing w:val="-10"/>
              </w:rPr>
              <w:t>чел.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DBC151" w14:textId="77777777" w:rsidR="00BC1B1D" w:rsidRPr="00450817" w:rsidRDefault="00BC1B1D" w:rsidP="00666F35">
            <w:pPr>
              <w:snapToGrid w:val="0"/>
              <w:jc w:val="center"/>
              <w:rPr>
                <w:spacing w:val="-10"/>
              </w:rPr>
            </w:pPr>
          </w:p>
          <w:p w14:paraId="446DE71A" w14:textId="71F704B3" w:rsidR="00BC1B1D" w:rsidRPr="00450817" w:rsidRDefault="008977CF" w:rsidP="00666F35">
            <w:pPr>
              <w:snapToGrid w:val="0"/>
              <w:jc w:val="center"/>
              <w:rPr>
                <w:spacing w:val="-10"/>
              </w:rPr>
            </w:pPr>
            <w:r w:rsidRPr="00450817">
              <w:rPr>
                <w:spacing w:val="-10"/>
              </w:rPr>
              <w:t>1</w:t>
            </w:r>
          </w:p>
          <w:p w14:paraId="6F8BD81B" w14:textId="77777777" w:rsidR="00BC1B1D" w:rsidRPr="00450817" w:rsidRDefault="00BC1B1D" w:rsidP="00666F35">
            <w:pPr>
              <w:snapToGrid w:val="0"/>
              <w:jc w:val="center"/>
              <w:rPr>
                <w:spacing w:val="-10"/>
              </w:rPr>
            </w:pPr>
          </w:p>
          <w:p w14:paraId="2613E9C1" w14:textId="77777777" w:rsidR="00BC1B1D" w:rsidRPr="00450817" w:rsidRDefault="00BC1B1D" w:rsidP="00666F35">
            <w:pPr>
              <w:snapToGrid w:val="0"/>
              <w:jc w:val="center"/>
              <w:rPr>
                <w:spacing w:val="-10"/>
              </w:rPr>
            </w:pPr>
          </w:p>
          <w:p w14:paraId="1037B8A3" w14:textId="77777777" w:rsidR="00BC1B1D" w:rsidRPr="00450817" w:rsidRDefault="00BC1B1D" w:rsidP="00666F35">
            <w:pPr>
              <w:snapToGrid w:val="0"/>
              <w:jc w:val="center"/>
              <w:rPr>
                <w:spacing w:val="-10"/>
              </w:rPr>
            </w:pPr>
          </w:p>
          <w:p w14:paraId="687C6DE0" w14:textId="77777777" w:rsidR="00BC1B1D" w:rsidRPr="00450817" w:rsidRDefault="00BC1B1D" w:rsidP="00666F35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2F9378" w14:textId="77777777" w:rsidR="00BC1B1D" w:rsidRPr="00450817" w:rsidRDefault="00BC1B1D" w:rsidP="00666F35">
            <w:pPr>
              <w:snapToGrid w:val="0"/>
              <w:jc w:val="center"/>
              <w:rPr>
                <w:color w:val="000000"/>
                <w:spacing w:val="-10"/>
                <w:lang w:eastAsia="ru-RU"/>
              </w:rPr>
            </w:pPr>
          </w:p>
          <w:p w14:paraId="3E1FE5D4" w14:textId="2C7C4249" w:rsidR="00BC1B1D" w:rsidRPr="00450817" w:rsidRDefault="008977CF" w:rsidP="00666F35">
            <w:pPr>
              <w:jc w:val="center"/>
              <w:rPr>
                <w:color w:val="000000"/>
                <w:lang w:eastAsia="ru-RU"/>
              </w:rPr>
            </w:pPr>
            <w:r w:rsidRPr="00450817">
              <w:rPr>
                <w:color w:val="000000"/>
                <w:lang w:eastAsia="ru-RU"/>
              </w:rPr>
              <w:t>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E6DD4E" w14:textId="77777777" w:rsidR="00BC1B1D" w:rsidRPr="00450817" w:rsidRDefault="00BC1B1D" w:rsidP="00666F35">
            <w:pPr>
              <w:snapToGrid w:val="0"/>
              <w:jc w:val="center"/>
              <w:rPr>
                <w:color w:val="000000"/>
                <w:lang w:eastAsia="ru-RU"/>
              </w:rPr>
            </w:pPr>
          </w:p>
          <w:p w14:paraId="03853697" w14:textId="61DF9C49" w:rsidR="00BC1B1D" w:rsidRPr="00450817" w:rsidRDefault="00C42D46" w:rsidP="00666F35">
            <w:pPr>
              <w:jc w:val="center"/>
              <w:rPr>
                <w:color w:val="000000"/>
                <w:lang w:eastAsia="ru-RU"/>
              </w:rPr>
            </w:pPr>
            <w:r w:rsidRPr="00450817">
              <w:rPr>
                <w:color w:val="000000"/>
                <w:lang w:eastAsia="ru-RU"/>
              </w:rPr>
              <w:t>1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3BEE8F" w14:textId="77777777" w:rsidR="00BC1B1D" w:rsidRPr="00450817" w:rsidRDefault="00BC1B1D" w:rsidP="00666F35">
            <w:pPr>
              <w:snapToGrid w:val="0"/>
              <w:jc w:val="center"/>
              <w:rPr>
                <w:color w:val="000000"/>
                <w:lang w:eastAsia="ru-RU"/>
              </w:rPr>
            </w:pPr>
          </w:p>
          <w:p w14:paraId="76DB90EB" w14:textId="4D27FCB7" w:rsidR="00BC1B1D" w:rsidRPr="00450817" w:rsidRDefault="00C42D46" w:rsidP="00666F35">
            <w:pPr>
              <w:jc w:val="center"/>
            </w:pPr>
            <w:r w:rsidRPr="00450817">
              <w:rPr>
                <w:color w:val="000000"/>
                <w:lang w:eastAsia="ru-RU"/>
              </w:rPr>
              <w:t>1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88899E" w14:textId="77777777" w:rsidR="00BC1B1D" w:rsidRPr="00450817" w:rsidRDefault="00BC1B1D" w:rsidP="00666F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36E3D" w14:textId="1089A5B9" w:rsidR="00BC1B1D" w:rsidRPr="00450817" w:rsidRDefault="00C42D46" w:rsidP="00666F3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E2BB2B" w14:textId="77777777" w:rsidR="00BC1B1D" w:rsidRPr="00450817" w:rsidRDefault="00BC1B1D" w:rsidP="00666F35">
            <w:pPr>
              <w:snapToGrid w:val="0"/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C0D796" w14:textId="77777777" w:rsidR="00BC1B1D" w:rsidRPr="00450817" w:rsidRDefault="00BC1B1D" w:rsidP="00666F35">
            <w:pPr>
              <w:snapToGrid w:val="0"/>
            </w:pPr>
          </w:p>
        </w:tc>
        <w:tc>
          <w:tcPr>
            <w:tcW w:w="23" w:type="dxa"/>
            <w:shd w:val="clear" w:color="auto" w:fill="auto"/>
            <w:tcMar>
              <w:left w:w="0" w:type="dxa"/>
              <w:right w:w="0" w:type="dxa"/>
            </w:tcMar>
          </w:tcPr>
          <w:p w14:paraId="0D142F6F" w14:textId="77777777" w:rsidR="00BC1B1D" w:rsidRPr="00450817" w:rsidRDefault="00BC1B1D" w:rsidP="00666F35">
            <w:pPr>
              <w:snapToGrid w:val="0"/>
            </w:pPr>
          </w:p>
        </w:tc>
        <w:tc>
          <w:tcPr>
            <w:tcW w:w="20" w:type="dxa"/>
            <w:shd w:val="clear" w:color="auto" w:fill="auto"/>
            <w:tcMar>
              <w:left w:w="0" w:type="dxa"/>
              <w:right w:w="0" w:type="dxa"/>
            </w:tcMar>
          </w:tcPr>
          <w:p w14:paraId="4475AD14" w14:textId="77777777" w:rsidR="00BC1B1D" w:rsidRPr="00450817" w:rsidRDefault="00BC1B1D" w:rsidP="00666F35">
            <w:pPr>
              <w:snapToGrid w:val="0"/>
            </w:pPr>
          </w:p>
        </w:tc>
      </w:tr>
      <w:tr w:rsidR="00BC1B1D" w:rsidRPr="00450817" w14:paraId="1B827AFA" w14:textId="77777777" w:rsidTr="00E56898">
        <w:trPr>
          <w:trHeight w:val="591"/>
        </w:trPr>
        <w:tc>
          <w:tcPr>
            <w:tcW w:w="6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9935FF" w14:textId="77777777" w:rsidR="00BC1B1D" w:rsidRPr="00450817" w:rsidRDefault="008977CF" w:rsidP="00666F35">
            <w:pPr>
              <w:snapToGrid w:val="0"/>
              <w:ind w:right="86"/>
              <w:jc w:val="center"/>
              <w:rPr>
                <w:color w:val="000000"/>
                <w:spacing w:val="-1"/>
                <w:lang w:eastAsia="en-US"/>
              </w:rPr>
            </w:pPr>
            <w:r w:rsidRPr="00450817">
              <w:rPr>
                <w:spacing w:val="-10"/>
              </w:rPr>
              <w:t>4</w:t>
            </w:r>
          </w:p>
        </w:tc>
        <w:tc>
          <w:tcPr>
            <w:tcW w:w="534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9FC6E7" w14:textId="77777777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</w:pPr>
            <w:r w:rsidRPr="00450817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К</w:t>
            </w:r>
            <w:proofErr w:type="spellStart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 w:eastAsia="en-US"/>
              </w:rPr>
              <w:t>оличество</w:t>
            </w:r>
            <w:proofErr w:type="spellEnd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 w:eastAsia="en-US"/>
              </w:rPr>
              <w:t xml:space="preserve"> </w:t>
            </w:r>
            <w:proofErr w:type="spellStart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 w:eastAsia="en-US"/>
              </w:rPr>
              <w:t>граждан</w:t>
            </w:r>
            <w:proofErr w:type="spellEnd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 w:eastAsia="en-US"/>
              </w:rPr>
              <w:t xml:space="preserve">, </w:t>
            </w:r>
            <w:proofErr w:type="spellStart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 w:eastAsia="en-US"/>
              </w:rPr>
              <w:t>повторно</w:t>
            </w:r>
            <w:proofErr w:type="spellEnd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 w:eastAsia="en-US"/>
              </w:rPr>
              <w:t xml:space="preserve"> </w:t>
            </w:r>
            <w:proofErr w:type="spellStart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 w:eastAsia="en-US"/>
              </w:rPr>
              <w:t>совершивших</w:t>
            </w:r>
            <w:proofErr w:type="spellEnd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 w:eastAsia="en-US"/>
              </w:rPr>
              <w:t xml:space="preserve"> </w:t>
            </w:r>
            <w:proofErr w:type="spellStart"/>
            <w:r w:rsidRPr="00450817">
              <w:rPr>
                <w:rFonts w:ascii="Times New Roman" w:hAnsi="Times New Roman" w:cs="Times New Roman"/>
                <w:color w:val="000000"/>
                <w:spacing w:val="-1"/>
                <w:lang w:val="de-DE" w:eastAsia="en-US"/>
              </w:rPr>
              <w:t>правонарушения</w:t>
            </w:r>
            <w:proofErr w:type="spellEnd"/>
          </w:p>
          <w:p w14:paraId="6559AF2F" w14:textId="43846269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</w:pPr>
            <w:r w:rsidRPr="00450817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 xml:space="preserve">Цель:  укрепление правопорядка и общественной безопасности в сельском поселении </w:t>
            </w:r>
            <w:r w:rsidR="005C5727" w:rsidRPr="00450817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Артюшкино</w:t>
            </w:r>
            <w:r w:rsidRPr="00450817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 xml:space="preserve"> муниципального района </w:t>
            </w:r>
            <w:r w:rsidR="005C5727" w:rsidRPr="00450817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Шенталинский</w:t>
            </w:r>
            <w:r w:rsidRPr="00450817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 xml:space="preserve"> Самарской области как необходимое условие соблюдения защиты прав и свобод жителей сельского поселения </w:t>
            </w:r>
            <w:r w:rsidR="005C5727" w:rsidRPr="00450817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Артюшкино</w:t>
            </w:r>
            <w:r w:rsidRPr="00450817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 xml:space="preserve"> муниципального района </w:t>
            </w:r>
            <w:r w:rsidR="005C5727" w:rsidRPr="00450817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Шенталинский</w:t>
            </w:r>
            <w:r w:rsidRPr="00450817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 xml:space="preserve"> Самарской области</w:t>
            </w:r>
          </w:p>
          <w:p w14:paraId="27E2801D" w14:textId="77777777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</w:pPr>
            <w:r w:rsidRPr="00450817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 xml:space="preserve">Задача 1: профилактика   новых  преступлений    </w:t>
            </w:r>
            <w:r w:rsidRPr="00450817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lastRenderedPageBreak/>
              <w:t>среди осужденных</w:t>
            </w:r>
          </w:p>
          <w:p w14:paraId="1DAD9ADB" w14:textId="77777777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</w:pPr>
            <w:r w:rsidRPr="00450817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 xml:space="preserve">Задача №2: содействие  </w:t>
            </w:r>
            <w:proofErr w:type="spellStart"/>
            <w:r w:rsidRPr="00450817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трудозанятости</w:t>
            </w:r>
            <w:proofErr w:type="spellEnd"/>
            <w:r w:rsidRPr="00450817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 xml:space="preserve">  лиц,   отбывающих наказание в виде лишения свободы</w:t>
            </w:r>
          </w:p>
          <w:p w14:paraId="36817E21" w14:textId="77777777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</w:pPr>
            <w:r w:rsidRPr="00450817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Задача 3: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 закрытого    типа</w:t>
            </w:r>
          </w:p>
          <w:p w14:paraId="27DF6EC8" w14:textId="77777777" w:rsidR="00BC1B1D" w:rsidRPr="00450817" w:rsidRDefault="008977CF" w:rsidP="00666F35">
            <w:pPr>
              <w:pStyle w:val="HTML"/>
              <w:shd w:val="clear" w:color="auto" w:fill="FFFFFF"/>
              <w:tabs>
                <w:tab w:val="clear" w:pos="1832"/>
                <w:tab w:val="left" w:pos="1831"/>
              </w:tabs>
              <w:suppressAutoHyphens/>
              <w:jc w:val="both"/>
              <w:rPr>
                <w:spacing w:val="-10"/>
              </w:rPr>
            </w:pPr>
            <w:r w:rsidRPr="00450817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Задача №4: профилактика     повторной преступности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0C4E94" w14:textId="77777777" w:rsidR="00BC1B1D" w:rsidRPr="00450817" w:rsidRDefault="00BC1B1D" w:rsidP="00666F35">
            <w:pPr>
              <w:snapToGrid w:val="0"/>
              <w:ind w:right="86"/>
              <w:jc w:val="center"/>
              <w:rPr>
                <w:spacing w:val="-10"/>
              </w:rPr>
            </w:pPr>
          </w:p>
          <w:p w14:paraId="5F61512E" w14:textId="77777777" w:rsidR="00BC1B1D" w:rsidRPr="00450817" w:rsidRDefault="008977CF" w:rsidP="00666F35">
            <w:pPr>
              <w:snapToGrid w:val="0"/>
              <w:ind w:right="86"/>
              <w:jc w:val="center"/>
              <w:rPr>
                <w:spacing w:val="-10"/>
              </w:rPr>
            </w:pPr>
            <w:r w:rsidRPr="00450817">
              <w:rPr>
                <w:spacing w:val="-10"/>
              </w:rPr>
              <w:t>чел.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AFC42D" w14:textId="77777777" w:rsidR="00BC1B1D" w:rsidRPr="00450817" w:rsidRDefault="00BC1B1D" w:rsidP="00666F35">
            <w:pPr>
              <w:snapToGrid w:val="0"/>
              <w:jc w:val="center"/>
              <w:rPr>
                <w:spacing w:val="-10"/>
              </w:rPr>
            </w:pPr>
          </w:p>
          <w:p w14:paraId="0213FF8E" w14:textId="77777777" w:rsidR="00BC1B1D" w:rsidRPr="00450817" w:rsidRDefault="008977CF" w:rsidP="00666F35">
            <w:pPr>
              <w:snapToGrid w:val="0"/>
              <w:jc w:val="center"/>
              <w:rPr>
                <w:spacing w:val="-10"/>
              </w:rPr>
            </w:pPr>
            <w:r w:rsidRPr="00450817">
              <w:rPr>
                <w:spacing w:val="-10"/>
              </w:rPr>
              <w:t>0</w:t>
            </w:r>
          </w:p>
          <w:p w14:paraId="271CA723" w14:textId="77777777" w:rsidR="00BC1B1D" w:rsidRPr="00450817" w:rsidRDefault="00BC1B1D" w:rsidP="00666F35">
            <w:pPr>
              <w:snapToGrid w:val="0"/>
              <w:jc w:val="center"/>
              <w:rPr>
                <w:spacing w:val="-10"/>
              </w:rPr>
            </w:pPr>
          </w:p>
          <w:p w14:paraId="75FBE423" w14:textId="77777777" w:rsidR="00BC1B1D" w:rsidRPr="00450817" w:rsidRDefault="00BC1B1D" w:rsidP="00666F35">
            <w:pPr>
              <w:snapToGrid w:val="0"/>
              <w:jc w:val="center"/>
              <w:rPr>
                <w:spacing w:val="-10"/>
              </w:rPr>
            </w:pPr>
          </w:p>
          <w:p w14:paraId="2D3F0BEC" w14:textId="77777777" w:rsidR="00BC1B1D" w:rsidRPr="00450817" w:rsidRDefault="00BC1B1D" w:rsidP="00666F35">
            <w:pPr>
              <w:snapToGrid w:val="0"/>
              <w:jc w:val="center"/>
              <w:rPr>
                <w:spacing w:val="-10"/>
              </w:rPr>
            </w:pPr>
          </w:p>
          <w:p w14:paraId="75CF4315" w14:textId="77777777" w:rsidR="00BC1B1D" w:rsidRPr="00450817" w:rsidRDefault="00BC1B1D" w:rsidP="00666F35">
            <w:pPr>
              <w:snapToGrid w:val="0"/>
              <w:jc w:val="center"/>
              <w:rPr>
                <w:spacing w:val="-10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B648E9" w14:textId="77777777" w:rsidR="00BC1B1D" w:rsidRPr="00450817" w:rsidRDefault="00BC1B1D" w:rsidP="00666F35">
            <w:pPr>
              <w:snapToGrid w:val="0"/>
              <w:jc w:val="center"/>
              <w:rPr>
                <w:color w:val="000000"/>
                <w:spacing w:val="-10"/>
                <w:lang w:eastAsia="ru-RU"/>
              </w:rPr>
            </w:pPr>
          </w:p>
          <w:p w14:paraId="370D6AA5" w14:textId="77777777" w:rsidR="00BC1B1D" w:rsidRPr="00450817" w:rsidRDefault="008977CF" w:rsidP="00666F35">
            <w:pPr>
              <w:jc w:val="center"/>
              <w:rPr>
                <w:color w:val="000000"/>
                <w:lang w:eastAsia="ru-RU"/>
              </w:rPr>
            </w:pPr>
            <w:r w:rsidRPr="00450817">
              <w:rPr>
                <w:color w:val="000000"/>
                <w:lang w:eastAsia="ru-RU"/>
              </w:rPr>
              <w:t>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178E9E" w14:textId="77777777" w:rsidR="00BC1B1D" w:rsidRPr="00450817" w:rsidRDefault="00BC1B1D" w:rsidP="00666F35">
            <w:pPr>
              <w:snapToGrid w:val="0"/>
              <w:jc w:val="center"/>
              <w:rPr>
                <w:color w:val="000000"/>
                <w:lang w:eastAsia="ru-RU"/>
              </w:rPr>
            </w:pPr>
          </w:p>
          <w:p w14:paraId="05F7728E" w14:textId="77777777" w:rsidR="00BC1B1D" w:rsidRPr="00450817" w:rsidRDefault="008977CF" w:rsidP="00666F35">
            <w:pPr>
              <w:jc w:val="center"/>
              <w:rPr>
                <w:color w:val="000000"/>
                <w:lang w:eastAsia="ru-RU"/>
              </w:rPr>
            </w:pPr>
            <w:r w:rsidRPr="00450817">
              <w:rPr>
                <w:color w:val="000000"/>
                <w:lang w:eastAsia="ru-RU"/>
              </w:rPr>
              <w:t>0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0395D3" w14:textId="77777777" w:rsidR="00BC1B1D" w:rsidRPr="00450817" w:rsidRDefault="00BC1B1D" w:rsidP="00666F35">
            <w:pPr>
              <w:snapToGrid w:val="0"/>
              <w:jc w:val="center"/>
              <w:rPr>
                <w:color w:val="000000"/>
                <w:lang w:eastAsia="ru-RU"/>
              </w:rPr>
            </w:pPr>
          </w:p>
          <w:p w14:paraId="3D22F59A" w14:textId="77777777" w:rsidR="00BC1B1D" w:rsidRPr="00450817" w:rsidRDefault="008977CF" w:rsidP="00666F35">
            <w:pPr>
              <w:jc w:val="center"/>
            </w:pPr>
            <w:r w:rsidRPr="00450817">
              <w:rPr>
                <w:color w:val="000000"/>
                <w:lang w:eastAsia="ru-RU"/>
              </w:rPr>
              <w:t>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54BC2F" w14:textId="77777777" w:rsidR="00BC1B1D" w:rsidRPr="00450817" w:rsidRDefault="00BC1B1D" w:rsidP="00666F3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62623" w14:textId="77777777" w:rsidR="00BC1B1D" w:rsidRPr="00450817" w:rsidRDefault="008977CF" w:rsidP="00666F3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508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1E9592" w14:textId="77777777" w:rsidR="00BC1B1D" w:rsidRPr="00450817" w:rsidRDefault="00BC1B1D" w:rsidP="00666F35">
            <w:pPr>
              <w:snapToGrid w:val="0"/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269E314A" w14:textId="77777777" w:rsidR="00BC1B1D" w:rsidRPr="00450817" w:rsidRDefault="00BC1B1D" w:rsidP="00666F35">
            <w:pPr>
              <w:snapToGrid w:val="0"/>
            </w:pPr>
          </w:p>
        </w:tc>
        <w:tc>
          <w:tcPr>
            <w:tcW w:w="23" w:type="dxa"/>
            <w:shd w:val="clear" w:color="auto" w:fill="auto"/>
            <w:tcMar>
              <w:left w:w="0" w:type="dxa"/>
              <w:right w:w="0" w:type="dxa"/>
            </w:tcMar>
          </w:tcPr>
          <w:p w14:paraId="47341341" w14:textId="77777777" w:rsidR="00BC1B1D" w:rsidRPr="00450817" w:rsidRDefault="00BC1B1D" w:rsidP="00666F35">
            <w:pPr>
              <w:snapToGrid w:val="0"/>
            </w:pPr>
          </w:p>
        </w:tc>
        <w:tc>
          <w:tcPr>
            <w:tcW w:w="20" w:type="dxa"/>
            <w:shd w:val="clear" w:color="auto" w:fill="auto"/>
            <w:tcMar>
              <w:left w:w="0" w:type="dxa"/>
              <w:right w:w="0" w:type="dxa"/>
            </w:tcMar>
          </w:tcPr>
          <w:p w14:paraId="42EF2083" w14:textId="77777777" w:rsidR="00BC1B1D" w:rsidRPr="00450817" w:rsidRDefault="00BC1B1D" w:rsidP="00666F35">
            <w:pPr>
              <w:snapToGrid w:val="0"/>
            </w:pPr>
          </w:p>
        </w:tc>
      </w:tr>
    </w:tbl>
    <w:p w14:paraId="38288749" w14:textId="77777777" w:rsidR="00BC1B1D" w:rsidRPr="00450817" w:rsidRDefault="00BC1B1D" w:rsidP="00666F35">
      <w:pPr>
        <w:jc w:val="right"/>
        <w:rPr>
          <w:rFonts w:eastAsia="Calibri"/>
          <w:b/>
          <w:bCs/>
          <w:color w:val="000000"/>
          <w:spacing w:val="-12"/>
          <w:lang w:val="de-DE" w:eastAsia="ru-RU"/>
        </w:rPr>
      </w:pPr>
    </w:p>
    <w:sectPr w:rsidR="00BC1B1D" w:rsidRPr="00450817" w:rsidSect="007121EC">
      <w:pgSz w:w="16838" w:h="11906" w:orient="landscape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C5DE9"/>
    <w:multiLevelType w:val="multilevel"/>
    <w:tmpl w:val="1EBA3D60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5685637"/>
    <w:multiLevelType w:val="multilevel"/>
    <w:tmpl w:val="89FE6B4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bCs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6D4"/>
    <w:rsid w:val="00450817"/>
    <w:rsid w:val="005C5727"/>
    <w:rsid w:val="00666F35"/>
    <w:rsid w:val="007121EC"/>
    <w:rsid w:val="008977CF"/>
    <w:rsid w:val="00BC1B1D"/>
    <w:rsid w:val="00C25F27"/>
    <w:rsid w:val="00C42D46"/>
    <w:rsid w:val="00DA76D4"/>
    <w:rsid w:val="00E5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BFE7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6475" w:firstLine="0"/>
      <w:jc w:val="center"/>
      <w:outlineLvl w:val="0"/>
    </w:pPr>
    <w:rPr>
      <w:rFonts w:ascii="Bookman Old Style" w:hAnsi="Bookman Old Style" w:cs="Tahoma"/>
      <w:b/>
      <w:bCs/>
      <w:color w:val="000000"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  <w:b/>
      <w:bCs/>
      <w:sz w:val="28"/>
      <w:szCs w:val="28"/>
      <w:lang w:eastAsia="ru-RU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8Num2zfalse">
    <w:name w:val="WW8Num2zfalse"/>
    <w:qFormat/>
  </w:style>
  <w:style w:type="character" w:customStyle="1" w:styleId="WW8Num2ztrue">
    <w:name w:val="WW8Num2ztrue"/>
    <w:qFormat/>
  </w:style>
  <w:style w:type="character" w:customStyle="1" w:styleId="WW-WW8Num2ztrue">
    <w:name w:val="WW-WW8Num2ztrue"/>
    <w:qFormat/>
  </w:style>
  <w:style w:type="character" w:customStyle="1" w:styleId="WW-WW8Num2ztrue1">
    <w:name w:val="WW-WW8Num2ztrue1"/>
    <w:qFormat/>
  </w:style>
  <w:style w:type="character" w:customStyle="1" w:styleId="WW-WW8Num2ztrue2">
    <w:name w:val="WW-WW8Num2ztrue2"/>
    <w:qFormat/>
  </w:style>
  <w:style w:type="character" w:customStyle="1" w:styleId="WW-WW8Num2ztrue3">
    <w:name w:val="WW-WW8Num2ztrue3"/>
    <w:qFormat/>
  </w:style>
  <w:style w:type="character" w:customStyle="1" w:styleId="WW-WW8Num2ztrue4">
    <w:name w:val="WW-WW8Num2ztrue4"/>
    <w:qFormat/>
  </w:style>
  <w:style w:type="character" w:customStyle="1" w:styleId="WW-WW8Num2ztrue5">
    <w:name w:val="WW-WW8Num2ztrue5"/>
    <w:qFormat/>
  </w:style>
  <w:style w:type="character" w:customStyle="1" w:styleId="WW8Num3ztrue">
    <w:name w:val="WW8Num3ztrue"/>
    <w:qFormat/>
  </w:style>
  <w:style w:type="character" w:customStyle="1" w:styleId="WW-WW8Num3ztrue">
    <w:name w:val="WW-WW8Num3ztrue"/>
    <w:qFormat/>
  </w:style>
  <w:style w:type="character" w:customStyle="1" w:styleId="WW-WW8Num3ztrue1">
    <w:name w:val="WW-WW8Num3ztrue1"/>
    <w:qFormat/>
  </w:style>
  <w:style w:type="character" w:customStyle="1" w:styleId="WW-WW8Num3ztrue2">
    <w:name w:val="WW-WW8Num3ztrue2"/>
    <w:qFormat/>
  </w:style>
  <w:style w:type="character" w:customStyle="1" w:styleId="WW-WW8Num3ztrue3">
    <w:name w:val="WW-WW8Num3ztrue3"/>
    <w:qFormat/>
  </w:style>
  <w:style w:type="character" w:customStyle="1" w:styleId="WW-WW8Num3ztrue4">
    <w:name w:val="WW-WW8Num3ztrue4"/>
    <w:qFormat/>
  </w:style>
  <w:style w:type="character" w:customStyle="1" w:styleId="WW-WW8Num3ztrue5">
    <w:name w:val="WW-WW8Num3ztrue5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2ztrue6">
    <w:name w:val="WW-WW8Num2ztrue6"/>
    <w:qFormat/>
  </w:style>
  <w:style w:type="character" w:customStyle="1" w:styleId="WW-WW8Num2ztrue11">
    <w:name w:val="WW-WW8Num2ztrue11"/>
    <w:qFormat/>
  </w:style>
  <w:style w:type="character" w:customStyle="1" w:styleId="WW-WW8Num2ztrue21">
    <w:name w:val="WW-WW8Num2ztrue21"/>
    <w:qFormat/>
  </w:style>
  <w:style w:type="character" w:customStyle="1" w:styleId="WW-WW8Num2ztrue31">
    <w:name w:val="WW-WW8Num2ztrue31"/>
    <w:qFormat/>
  </w:style>
  <w:style w:type="character" w:customStyle="1" w:styleId="WW-WW8Num2ztrue41">
    <w:name w:val="WW-WW8Num2ztrue41"/>
    <w:qFormat/>
  </w:style>
  <w:style w:type="character" w:customStyle="1" w:styleId="WW-WW8Num2ztrue51">
    <w:name w:val="WW-WW8Num2ztrue51"/>
    <w:qFormat/>
  </w:style>
  <w:style w:type="character" w:customStyle="1" w:styleId="WW-WW8Num3ztrue6">
    <w:name w:val="WW-WW8Num3ztrue6"/>
    <w:qFormat/>
  </w:style>
  <w:style w:type="character" w:customStyle="1" w:styleId="WW-WW8Num3ztrue11">
    <w:name w:val="WW-WW8Num3ztrue11"/>
    <w:qFormat/>
  </w:style>
  <w:style w:type="character" w:customStyle="1" w:styleId="WW-WW8Num3ztrue21">
    <w:name w:val="WW-WW8Num3ztrue21"/>
    <w:qFormat/>
  </w:style>
  <w:style w:type="character" w:customStyle="1" w:styleId="WW-WW8Num3ztrue31">
    <w:name w:val="WW-WW8Num3ztrue31"/>
    <w:qFormat/>
  </w:style>
  <w:style w:type="character" w:customStyle="1" w:styleId="WW-WW8Num3ztrue41">
    <w:name w:val="WW-WW8Num3ztrue41"/>
    <w:qFormat/>
  </w:style>
  <w:style w:type="character" w:customStyle="1" w:styleId="WW-WW8Num3ztrue51">
    <w:name w:val="WW-WW8Num3ztrue51"/>
    <w:qFormat/>
  </w:style>
  <w:style w:type="character" w:customStyle="1" w:styleId="WW-WW8Num1ztrue71">
    <w:name w:val="WW-WW8Num1ztrue71"/>
    <w:qFormat/>
  </w:style>
  <w:style w:type="character" w:customStyle="1" w:styleId="WW-WW8Num1ztrue111">
    <w:name w:val="WW-WW8Num1ztrue111"/>
    <w:qFormat/>
  </w:style>
  <w:style w:type="character" w:customStyle="1" w:styleId="WW-WW8Num1ztrue211">
    <w:name w:val="WW-WW8Num1ztrue211"/>
    <w:qFormat/>
  </w:style>
  <w:style w:type="character" w:customStyle="1" w:styleId="WW-WW8Num1ztrue311">
    <w:name w:val="WW-WW8Num1ztrue311"/>
    <w:qFormat/>
  </w:style>
  <w:style w:type="character" w:customStyle="1" w:styleId="WW-WW8Num1ztrue411">
    <w:name w:val="WW-WW8Num1ztrue411"/>
    <w:qFormat/>
  </w:style>
  <w:style w:type="character" w:customStyle="1" w:styleId="WW-WW8Num1ztrue511">
    <w:name w:val="WW-WW8Num1ztrue511"/>
    <w:qFormat/>
  </w:style>
  <w:style w:type="character" w:customStyle="1" w:styleId="WW-WW8Num1ztrue611">
    <w:name w:val="WW-WW8Num1ztrue611"/>
    <w:qFormat/>
  </w:style>
  <w:style w:type="character" w:customStyle="1" w:styleId="WW-WW8Num2ztrue61">
    <w:name w:val="WW-WW8Num2ztrue61"/>
    <w:qFormat/>
  </w:style>
  <w:style w:type="character" w:customStyle="1" w:styleId="WW-WW8Num2ztrue111">
    <w:name w:val="WW-WW8Num2ztrue111"/>
    <w:qFormat/>
  </w:style>
  <w:style w:type="character" w:customStyle="1" w:styleId="WW-WW8Num2ztrue211">
    <w:name w:val="WW-WW8Num2ztrue211"/>
    <w:qFormat/>
  </w:style>
  <w:style w:type="character" w:customStyle="1" w:styleId="WW-WW8Num2ztrue311">
    <w:name w:val="WW-WW8Num2ztrue311"/>
    <w:qFormat/>
  </w:style>
  <w:style w:type="character" w:customStyle="1" w:styleId="WW-WW8Num2ztrue411">
    <w:name w:val="WW-WW8Num2ztrue411"/>
    <w:qFormat/>
  </w:style>
  <w:style w:type="character" w:customStyle="1" w:styleId="WW-WW8Num2ztrue511">
    <w:name w:val="WW-WW8Num2ztrue511"/>
    <w:qFormat/>
  </w:style>
  <w:style w:type="character" w:customStyle="1" w:styleId="WW-WW8Num3ztrue61">
    <w:name w:val="WW-WW8Num3ztrue61"/>
    <w:qFormat/>
  </w:style>
  <w:style w:type="character" w:customStyle="1" w:styleId="WW-WW8Num3ztrue111">
    <w:name w:val="WW-WW8Num3ztrue111"/>
    <w:qFormat/>
  </w:style>
  <w:style w:type="character" w:customStyle="1" w:styleId="WW-WW8Num3ztrue211">
    <w:name w:val="WW-WW8Num3ztrue211"/>
    <w:qFormat/>
  </w:style>
  <w:style w:type="character" w:customStyle="1" w:styleId="WW-WW8Num3ztrue311">
    <w:name w:val="WW-WW8Num3ztrue311"/>
    <w:qFormat/>
  </w:style>
  <w:style w:type="character" w:customStyle="1" w:styleId="WW-WW8Num3ztrue411">
    <w:name w:val="WW-WW8Num3ztrue411"/>
    <w:qFormat/>
  </w:style>
  <w:style w:type="character" w:customStyle="1" w:styleId="WW-WW8Num3ztrue511">
    <w:name w:val="WW-WW8Num3ztrue511"/>
    <w:qFormat/>
  </w:style>
  <w:style w:type="character" w:customStyle="1" w:styleId="WW-WW8Num1ztrue711">
    <w:name w:val="WW-WW8Num1ztrue711"/>
    <w:qFormat/>
  </w:style>
  <w:style w:type="character" w:customStyle="1" w:styleId="WW-WW8Num1ztrue1111">
    <w:name w:val="WW-WW8Num1ztrue1111"/>
    <w:qFormat/>
  </w:style>
  <w:style w:type="character" w:customStyle="1" w:styleId="WW-WW8Num1ztrue2111">
    <w:name w:val="WW-WW8Num1ztrue2111"/>
    <w:qFormat/>
  </w:style>
  <w:style w:type="character" w:customStyle="1" w:styleId="WW-WW8Num1ztrue3111">
    <w:name w:val="WW-WW8Num1ztrue3111"/>
    <w:qFormat/>
  </w:style>
  <w:style w:type="character" w:customStyle="1" w:styleId="WW-WW8Num1ztrue4111">
    <w:name w:val="WW-WW8Num1ztrue4111"/>
    <w:qFormat/>
  </w:style>
  <w:style w:type="character" w:customStyle="1" w:styleId="WW-WW8Num1ztrue5111">
    <w:name w:val="WW-WW8Num1ztrue5111"/>
    <w:qFormat/>
  </w:style>
  <w:style w:type="character" w:customStyle="1" w:styleId="WW-WW8Num1ztrue6111">
    <w:name w:val="WW-WW8Num1ztrue6111"/>
    <w:qFormat/>
  </w:style>
  <w:style w:type="character" w:customStyle="1" w:styleId="WW-WW8Num2ztrue611">
    <w:name w:val="WW-WW8Num2ztrue611"/>
    <w:qFormat/>
  </w:style>
  <w:style w:type="character" w:customStyle="1" w:styleId="WW-WW8Num2ztrue1111">
    <w:name w:val="WW-WW8Num2ztrue1111"/>
    <w:qFormat/>
  </w:style>
  <w:style w:type="character" w:customStyle="1" w:styleId="WW-WW8Num2ztrue2111">
    <w:name w:val="WW-WW8Num2ztrue2111"/>
    <w:qFormat/>
  </w:style>
  <w:style w:type="character" w:customStyle="1" w:styleId="WW-WW8Num2ztrue3111">
    <w:name w:val="WW-WW8Num2ztrue3111"/>
    <w:qFormat/>
  </w:style>
  <w:style w:type="character" w:customStyle="1" w:styleId="WW-WW8Num2ztrue4111">
    <w:name w:val="WW-WW8Num2ztrue4111"/>
    <w:qFormat/>
  </w:style>
  <w:style w:type="character" w:customStyle="1" w:styleId="WW-WW8Num2ztrue5111">
    <w:name w:val="WW-WW8Num2ztrue5111"/>
    <w:qFormat/>
  </w:style>
  <w:style w:type="character" w:customStyle="1" w:styleId="WW-WW8Num3ztrue611">
    <w:name w:val="WW-WW8Num3ztrue611"/>
    <w:qFormat/>
  </w:style>
  <w:style w:type="character" w:customStyle="1" w:styleId="WW-WW8Num3ztrue1111">
    <w:name w:val="WW-WW8Num3ztrue1111"/>
    <w:qFormat/>
  </w:style>
  <w:style w:type="character" w:customStyle="1" w:styleId="WW-WW8Num3ztrue2111">
    <w:name w:val="WW-WW8Num3ztrue2111"/>
    <w:qFormat/>
  </w:style>
  <w:style w:type="character" w:customStyle="1" w:styleId="WW-WW8Num3ztrue3111">
    <w:name w:val="WW-WW8Num3ztrue3111"/>
    <w:qFormat/>
  </w:style>
  <w:style w:type="character" w:customStyle="1" w:styleId="WW-WW8Num3ztrue4111">
    <w:name w:val="WW-WW8Num3ztrue4111"/>
    <w:qFormat/>
  </w:style>
  <w:style w:type="character" w:customStyle="1" w:styleId="WW-WW8Num3ztrue5111">
    <w:name w:val="WW-WW8Num3ztrue5111"/>
    <w:qFormat/>
  </w:style>
  <w:style w:type="character" w:customStyle="1" w:styleId="5">
    <w:name w:val="Основной шрифт абзаца5"/>
    <w:qFormat/>
  </w:style>
  <w:style w:type="character" w:customStyle="1" w:styleId="WW-WW8Num1ztrue7111">
    <w:name w:val="WW-WW8Num1ztrue7111"/>
    <w:qFormat/>
  </w:style>
  <w:style w:type="character" w:customStyle="1" w:styleId="WW-WW8Num1ztrue11111">
    <w:name w:val="WW-WW8Num1ztrue11111"/>
    <w:qFormat/>
  </w:style>
  <w:style w:type="character" w:customStyle="1" w:styleId="WW-WW8Num1ztrue21111">
    <w:name w:val="WW-WW8Num1ztrue21111"/>
    <w:qFormat/>
  </w:style>
  <w:style w:type="character" w:customStyle="1" w:styleId="WW-WW8Num1ztrue31111">
    <w:name w:val="WW-WW8Num1ztrue31111"/>
    <w:qFormat/>
  </w:style>
  <w:style w:type="character" w:customStyle="1" w:styleId="WW-WW8Num1ztrue41111">
    <w:name w:val="WW-WW8Num1ztrue41111"/>
    <w:qFormat/>
  </w:style>
  <w:style w:type="character" w:customStyle="1" w:styleId="WW-WW8Num1ztrue51111">
    <w:name w:val="WW-WW8Num1ztrue51111"/>
    <w:qFormat/>
  </w:style>
  <w:style w:type="character" w:customStyle="1" w:styleId="WW-WW8Num1ztrue61111">
    <w:name w:val="WW-WW8Num1ztrue61111"/>
    <w:qFormat/>
  </w:style>
  <w:style w:type="character" w:customStyle="1" w:styleId="WW-WW8Num2ztrue6111">
    <w:name w:val="WW-WW8Num2ztrue6111"/>
    <w:qFormat/>
  </w:style>
  <w:style w:type="character" w:customStyle="1" w:styleId="WW-WW8Num2ztrue11111">
    <w:name w:val="WW-WW8Num2ztrue11111"/>
    <w:qFormat/>
    <w:rPr>
      <w:rFonts w:ascii="Times New Roman" w:hAnsi="Times New Roman" w:cs="Times New Roman"/>
      <w:sz w:val="28"/>
      <w:szCs w:val="28"/>
    </w:rPr>
  </w:style>
  <w:style w:type="character" w:customStyle="1" w:styleId="WW-WW8Num2ztrue21111">
    <w:name w:val="WW-WW8Num2ztrue21111"/>
    <w:qFormat/>
  </w:style>
  <w:style w:type="character" w:customStyle="1" w:styleId="WW-WW8Num2ztrue31111">
    <w:name w:val="WW-WW8Num2ztrue31111"/>
    <w:qFormat/>
  </w:style>
  <w:style w:type="character" w:customStyle="1" w:styleId="WW-WW8Num2ztrue41111">
    <w:name w:val="WW-WW8Num2ztrue41111"/>
    <w:qFormat/>
  </w:style>
  <w:style w:type="character" w:customStyle="1" w:styleId="WW-WW8Num2ztrue51111">
    <w:name w:val="WW-WW8Num2ztrue51111"/>
    <w:qFormat/>
  </w:style>
  <w:style w:type="character" w:customStyle="1" w:styleId="WW-WW8Num2ztrue61111">
    <w:name w:val="WW-WW8Num2ztrue61111"/>
    <w:qFormat/>
  </w:style>
  <w:style w:type="character" w:customStyle="1" w:styleId="WW-WW8Num3ztrue6111">
    <w:name w:val="WW-WW8Num3ztrue6111"/>
    <w:qFormat/>
  </w:style>
  <w:style w:type="character" w:customStyle="1" w:styleId="WW-WW8Num3ztrue11111">
    <w:name w:val="WW-WW8Num3ztrue11111"/>
    <w:qFormat/>
  </w:style>
  <w:style w:type="character" w:customStyle="1" w:styleId="WW-WW8Num3ztrue21111">
    <w:name w:val="WW-WW8Num3ztrue21111"/>
    <w:qFormat/>
  </w:style>
  <w:style w:type="character" w:customStyle="1" w:styleId="WW-WW8Num3ztrue31111">
    <w:name w:val="WW-WW8Num3ztrue31111"/>
    <w:qFormat/>
  </w:style>
  <w:style w:type="character" w:customStyle="1" w:styleId="WW-WW8Num3ztrue41111">
    <w:name w:val="WW-WW8Num3ztrue41111"/>
    <w:qFormat/>
  </w:style>
  <w:style w:type="character" w:customStyle="1" w:styleId="WW-WW8Num3ztrue51111">
    <w:name w:val="WW-WW8Num3ztrue51111"/>
    <w:qFormat/>
  </w:style>
  <w:style w:type="character" w:customStyle="1" w:styleId="WW-WW8Num1ztrue71111">
    <w:name w:val="WW-WW8Num1ztrue71111"/>
    <w:qFormat/>
  </w:style>
  <w:style w:type="character" w:customStyle="1" w:styleId="WW-WW8Num1ztrue111111">
    <w:name w:val="WW-WW8Num1ztrue111111"/>
    <w:qFormat/>
  </w:style>
  <w:style w:type="character" w:customStyle="1" w:styleId="WW-WW8Num1ztrue211111">
    <w:name w:val="WW-WW8Num1ztrue211111"/>
    <w:qFormat/>
  </w:style>
  <w:style w:type="character" w:customStyle="1" w:styleId="WW-WW8Num1ztrue311111">
    <w:name w:val="WW-WW8Num1ztrue311111"/>
    <w:qFormat/>
  </w:style>
  <w:style w:type="character" w:customStyle="1" w:styleId="WW-WW8Num1ztrue411111">
    <w:name w:val="WW-WW8Num1ztrue411111"/>
    <w:qFormat/>
  </w:style>
  <w:style w:type="character" w:customStyle="1" w:styleId="WW-WW8Num1ztrue511111">
    <w:name w:val="WW-WW8Num1ztrue511111"/>
    <w:qFormat/>
  </w:style>
  <w:style w:type="character" w:customStyle="1" w:styleId="WW-WW8Num1ztrue611111">
    <w:name w:val="WW-WW8Num1ztrue611111"/>
    <w:qFormat/>
  </w:style>
  <w:style w:type="character" w:customStyle="1" w:styleId="WW-WW8Num2ztrue7">
    <w:name w:val="WW-WW8Num2ztrue7"/>
    <w:qFormat/>
  </w:style>
  <w:style w:type="character" w:customStyle="1" w:styleId="WW-WW8Num2ztrue111111">
    <w:name w:val="WW-WW8Num2ztrue111111"/>
    <w:qFormat/>
  </w:style>
  <w:style w:type="character" w:customStyle="1" w:styleId="WW-WW8Num2ztrue211111">
    <w:name w:val="WW-WW8Num2ztrue211111"/>
    <w:qFormat/>
  </w:style>
  <w:style w:type="character" w:customStyle="1" w:styleId="WW-WW8Num2ztrue311111">
    <w:name w:val="WW-WW8Num2ztrue311111"/>
    <w:qFormat/>
  </w:style>
  <w:style w:type="character" w:customStyle="1" w:styleId="WW-WW8Num2ztrue411111">
    <w:name w:val="WW-WW8Num2ztrue411111"/>
    <w:qFormat/>
  </w:style>
  <w:style w:type="character" w:customStyle="1" w:styleId="WW-WW8Num2ztrue511111">
    <w:name w:val="WW-WW8Num2ztrue511111"/>
    <w:qFormat/>
  </w:style>
  <w:style w:type="character" w:customStyle="1" w:styleId="WW-WW8Num2ztrue611111">
    <w:name w:val="WW-WW8Num2ztrue611111"/>
    <w:qFormat/>
  </w:style>
  <w:style w:type="character" w:customStyle="1" w:styleId="WW-WW8Num3ztrue61111">
    <w:name w:val="WW-WW8Num3ztrue61111"/>
    <w:qFormat/>
  </w:style>
  <w:style w:type="character" w:customStyle="1" w:styleId="WW-WW8Num3ztrue111111">
    <w:name w:val="WW-WW8Num3ztrue111111"/>
    <w:qFormat/>
  </w:style>
  <w:style w:type="character" w:customStyle="1" w:styleId="WW-WW8Num3ztrue211111">
    <w:name w:val="WW-WW8Num3ztrue211111"/>
    <w:qFormat/>
  </w:style>
  <w:style w:type="character" w:customStyle="1" w:styleId="WW-WW8Num3ztrue311111">
    <w:name w:val="WW-WW8Num3ztrue311111"/>
    <w:qFormat/>
  </w:style>
  <w:style w:type="character" w:customStyle="1" w:styleId="WW-WW8Num3ztrue411111">
    <w:name w:val="WW-WW8Num3ztrue411111"/>
    <w:qFormat/>
  </w:style>
  <w:style w:type="character" w:customStyle="1" w:styleId="WW-WW8Num3ztrue511111">
    <w:name w:val="WW-WW8Num3ztrue511111"/>
    <w:qFormat/>
  </w:style>
  <w:style w:type="character" w:customStyle="1" w:styleId="WW8Num4z0">
    <w:name w:val="WW8Num4z0"/>
    <w:qFormat/>
    <w:rPr>
      <w:rFonts w:ascii="Wingdings" w:hAnsi="Wingdings" w:cs="Wingdings"/>
      <w:sz w:val="28"/>
      <w:szCs w:val="28"/>
    </w:rPr>
  </w:style>
  <w:style w:type="character" w:customStyle="1" w:styleId="4">
    <w:name w:val="Основной шрифт абзаца4"/>
    <w:qFormat/>
  </w:style>
  <w:style w:type="character" w:customStyle="1" w:styleId="WW-WW8Num1ztrue711111">
    <w:name w:val="WW-WW8Num1ztrue711111"/>
    <w:qFormat/>
  </w:style>
  <w:style w:type="character" w:customStyle="1" w:styleId="WW-WW8Num1ztrue1111111">
    <w:name w:val="WW-WW8Num1ztrue1111111"/>
    <w:qFormat/>
  </w:style>
  <w:style w:type="character" w:customStyle="1" w:styleId="WW-WW8Num1ztrue2111111">
    <w:name w:val="WW-WW8Num1ztrue2111111"/>
    <w:qFormat/>
  </w:style>
  <w:style w:type="character" w:customStyle="1" w:styleId="WW-WW8Num1ztrue3111111">
    <w:name w:val="WW-WW8Num1ztrue3111111"/>
    <w:qFormat/>
  </w:style>
  <w:style w:type="character" w:customStyle="1" w:styleId="WW-WW8Num1ztrue4111111">
    <w:name w:val="WW-WW8Num1ztrue4111111"/>
    <w:qFormat/>
  </w:style>
  <w:style w:type="character" w:customStyle="1" w:styleId="WW-WW8Num1ztrue5111111">
    <w:name w:val="WW-WW8Num1ztrue5111111"/>
    <w:qFormat/>
  </w:style>
  <w:style w:type="character" w:customStyle="1" w:styleId="WW-WW8Num1ztrue6111111">
    <w:name w:val="WW-WW8Num1ztrue6111111"/>
    <w:qFormat/>
  </w:style>
  <w:style w:type="character" w:customStyle="1" w:styleId="WW-WW8Num2ztrue71">
    <w:name w:val="WW-WW8Num2ztrue71"/>
    <w:qFormat/>
  </w:style>
  <w:style w:type="character" w:customStyle="1" w:styleId="WW-WW8Num2ztrue1111111">
    <w:name w:val="WW-WW8Num2ztrue1111111"/>
    <w:qFormat/>
  </w:style>
  <w:style w:type="character" w:customStyle="1" w:styleId="WW-WW8Num2ztrue2111111">
    <w:name w:val="WW-WW8Num2ztrue2111111"/>
    <w:qFormat/>
  </w:style>
  <w:style w:type="character" w:customStyle="1" w:styleId="WW-WW8Num2ztrue3111111">
    <w:name w:val="WW-WW8Num2ztrue3111111"/>
    <w:qFormat/>
  </w:style>
  <w:style w:type="character" w:customStyle="1" w:styleId="WW-WW8Num2ztrue4111111">
    <w:name w:val="WW-WW8Num2ztrue4111111"/>
    <w:qFormat/>
  </w:style>
  <w:style w:type="character" w:customStyle="1" w:styleId="WW-WW8Num2ztrue5111111">
    <w:name w:val="WW-WW8Num2ztrue5111111"/>
    <w:qFormat/>
  </w:style>
  <w:style w:type="character" w:customStyle="1" w:styleId="WW-WW8Num3ztrue611111">
    <w:name w:val="WW-WW8Num3ztrue611111"/>
    <w:qFormat/>
  </w:style>
  <w:style w:type="character" w:customStyle="1" w:styleId="WW-WW8Num3ztrue1111111">
    <w:name w:val="WW-WW8Num3ztrue1111111"/>
    <w:qFormat/>
  </w:style>
  <w:style w:type="character" w:customStyle="1" w:styleId="WW-WW8Num3ztrue2111111">
    <w:name w:val="WW-WW8Num3ztrue2111111"/>
    <w:qFormat/>
  </w:style>
  <w:style w:type="character" w:customStyle="1" w:styleId="WW-WW8Num3ztrue3111111">
    <w:name w:val="WW-WW8Num3ztrue3111111"/>
    <w:qFormat/>
  </w:style>
  <w:style w:type="character" w:customStyle="1" w:styleId="WW-WW8Num3ztrue4111111">
    <w:name w:val="WW-WW8Num3ztrue4111111"/>
    <w:qFormat/>
  </w:style>
  <w:style w:type="character" w:customStyle="1" w:styleId="WW-WW8Num3ztrue5111111">
    <w:name w:val="WW-WW8Num3ztrue5111111"/>
    <w:qFormat/>
  </w:style>
  <w:style w:type="character" w:customStyle="1" w:styleId="WW-WW8Num3ztrue6111111">
    <w:name w:val="WW-WW8Num3ztrue6111111"/>
    <w:qFormat/>
  </w:style>
  <w:style w:type="character" w:customStyle="1" w:styleId="WW-WW8Num1ztrue7111111">
    <w:name w:val="WW-WW8Num1ztrue7111111"/>
    <w:qFormat/>
  </w:style>
  <w:style w:type="character" w:customStyle="1" w:styleId="WW-WW8Num1ztrue11111111">
    <w:name w:val="WW-WW8Num1ztrue11111111"/>
    <w:qFormat/>
  </w:style>
  <w:style w:type="character" w:customStyle="1" w:styleId="WW-WW8Num1ztrue21111111">
    <w:name w:val="WW-WW8Num1ztrue21111111"/>
    <w:qFormat/>
  </w:style>
  <w:style w:type="character" w:customStyle="1" w:styleId="WW-WW8Num1ztrue31111111">
    <w:name w:val="WW-WW8Num1ztrue31111111"/>
    <w:qFormat/>
  </w:style>
  <w:style w:type="character" w:customStyle="1" w:styleId="WW-WW8Num1ztrue41111111">
    <w:name w:val="WW-WW8Num1ztrue41111111"/>
    <w:qFormat/>
  </w:style>
  <w:style w:type="character" w:customStyle="1" w:styleId="WW-WW8Num1ztrue51111111">
    <w:name w:val="WW-WW8Num1ztrue51111111"/>
    <w:qFormat/>
  </w:style>
  <w:style w:type="character" w:customStyle="1" w:styleId="WW-WW8Num1ztrue61111111">
    <w:name w:val="WW-WW8Num1ztrue61111111"/>
    <w:qFormat/>
  </w:style>
  <w:style w:type="character" w:customStyle="1" w:styleId="WW-WW8Num2ztrue6111111">
    <w:name w:val="WW-WW8Num2ztrue6111111"/>
    <w:qFormat/>
  </w:style>
  <w:style w:type="character" w:customStyle="1" w:styleId="WW-WW8Num2ztrue11111111">
    <w:name w:val="WW-WW8Num2ztrue11111111"/>
    <w:qFormat/>
  </w:style>
  <w:style w:type="character" w:customStyle="1" w:styleId="WW-WW8Num2ztrue21111111">
    <w:name w:val="WW-WW8Num2ztrue21111111"/>
    <w:qFormat/>
  </w:style>
  <w:style w:type="character" w:customStyle="1" w:styleId="WW-WW8Num2ztrue31111111">
    <w:name w:val="WW-WW8Num2ztrue31111111"/>
    <w:qFormat/>
  </w:style>
  <w:style w:type="character" w:customStyle="1" w:styleId="WW-WW8Num2ztrue41111111">
    <w:name w:val="WW-WW8Num2ztrue41111111"/>
    <w:qFormat/>
  </w:style>
  <w:style w:type="character" w:customStyle="1" w:styleId="WW-WW8Num2ztrue51111111">
    <w:name w:val="WW-WW8Num2ztrue51111111"/>
    <w:qFormat/>
  </w:style>
  <w:style w:type="character" w:customStyle="1" w:styleId="WW-WW8Num3ztrue7">
    <w:name w:val="WW-WW8Num3ztrue7"/>
    <w:qFormat/>
  </w:style>
  <w:style w:type="character" w:customStyle="1" w:styleId="WW-WW8Num3ztrue11111111">
    <w:name w:val="WW-WW8Num3ztrue11111111"/>
    <w:qFormat/>
  </w:style>
  <w:style w:type="character" w:customStyle="1" w:styleId="WW-WW8Num3ztrue21111111">
    <w:name w:val="WW-WW8Num3ztrue21111111"/>
    <w:qFormat/>
  </w:style>
  <w:style w:type="character" w:customStyle="1" w:styleId="WW-WW8Num3ztrue31111111">
    <w:name w:val="WW-WW8Num3ztrue31111111"/>
    <w:qFormat/>
  </w:style>
  <w:style w:type="character" w:customStyle="1" w:styleId="WW-WW8Num3ztrue41111111">
    <w:name w:val="WW-WW8Num3ztrue41111111"/>
    <w:qFormat/>
  </w:style>
  <w:style w:type="character" w:customStyle="1" w:styleId="WW-WW8Num3ztrue51111111">
    <w:name w:val="WW-WW8Num3ztrue51111111"/>
    <w:qFormat/>
  </w:style>
  <w:style w:type="character" w:customStyle="1" w:styleId="WW-WW8Num3ztrue61111111">
    <w:name w:val="WW-WW8Num3ztrue61111111"/>
    <w:qFormat/>
  </w:style>
  <w:style w:type="character" w:customStyle="1" w:styleId="WW-WW8Num1ztrue71111111">
    <w:name w:val="WW-WW8Num1ztrue71111111"/>
    <w:qFormat/>
  </w:style>
  <w:style w:type="character" w:customStyle="1" w:styleId="WW-WW8Num1ztrue111111111">
    <w:name w:val="WW-WW8Num1ztrue111111111"/>
    <w:qFormat/>
  </w:style>
  <w:style w:type="character" w:customStyle="1" w:styleId="WW-WW8Num1ztrue211111111">
    <w:name w:val="WW-WW8Num1ztrue211111111"/>
    <w:qFormat/>
  </w:style>
  <w:style w:type="character" w:customStyle="1" w:styleId="WW-WW8Num1ztrue311111111">
    <w:name w:val="WW-WW8Num1ztrue311111111"/>
    <w:qFormat/>
  </w:style>
  <w:style w:type="character" w:customStyle="1" w:styleId="WW-WW8Num1ztrue411111111">
    <w:name w:val="WW-WW8Num1ztrue411111111"/>
    <w:qFormat/>
  </w:style>
  <w:style w:type="character" w:customStyle="1" w:styleId="WW-WW8Num1ztrue511111111">
    <w:name w:val="WW-WW8Num1ztrue511111111"/>
    <w:qFormat/>
  </w:style>
  <w:style w:type="character" w:customStyle="1" w:styleId="WW-WW8Num1ztrue611111111">
    <w:name w:val="WW-WW8Num1ztrue611111111"/>
    <w:qFormat/>
  </w:style>
  <w:style w:type="character" w:customStyle="1" w:styleId="WW-WW8Num2ztrue61111111">
    <w:name w:val="WW-WW8Num2ztrue61111111"/>
    <w:qFormat/>
  </w:style>
  <w:style w:type="character" w:customStyle="1" w:styleId="WW-WW8Num2ztrue111111111">
    <w:name w:val="WW-WW8Num2ztrue111111111"/>
    <w:qFormat/>
  </w:style>
  <w:style w:type="character" w:customStyle="1" w:styleId="WW-WW8Num2ztrue211111111">
    <w:name w:val="WW-WW8Num2ztrue211111111"/>
    <w:qFormat/>
  </w:style>
  <w:style w:type="character" w:customStyle="1" w:styleId="WW-WW8Num2ztrue311111111">
    <w:name w:val="WW-WW8Num2ztrue311111111"/>
    <w:qFormat/>
  </w:style>
  <w:style w:type="character" w:customStyle="1" w:styleId="WW-WW8Num2ztrue411111111">
    <w:name w:val="WW-WW8Num2ztrue411111111"/>
    <w:qFormat/>
  </w:style>
  <w:style w:type="character" w:customStyle="1" w:styleId="WW-WW8Num2ztrue511111111">
    <w:name w:val="WW-WW8Num2ztrue511111111"/>
    <w:qFormat/>
  </w:style>
  <w:style w:type="character" w:customStyle="1" w:styleId="WW-WW8Num3ztrue71">
    <w:name w:val="WW-WW8Num3ztrue71"/>
    <w:qFormat/>
  </w:style>
  <w:style w:type="character" w:customStyle="1" w:styleId="WW-WW8Num3ztrue111111111">
    <w:name w:val="WW-WW8Num3ztrue111111111"/>
    <w:qFormat/>
  </w:style>
  <w:style w:type="character" w:customStyle="1" w:styleId="WW-WW8Num3ztrue211111111">
    <w:name w:val="WW-WW8Num3ztrue211111111"/>
    <w:qFormat/>
  </w:style>
  <w:style w:type="character" w:customStyle="1" w:styleId="WW-WW8Num3ztrue311111111">
    <w:name w:val="WW-WW8Num3ztrue311111111"/>
    <w:qFormat/>
  </w:style>
  <w:style w:type="character" w:customStyle="1" w:styleId="WW-WW8Num3ztrue411111111">
    <w:name w:val="WW-WW8Num3ztrue411111111"/>
    <w:qFormat/>
  </w:style>
  <w:style w:type="character" w:customStyle="1" w:styleId="WW-WW8Num3ztrue511111111">
    <w:name w:val="WW-WW8Num3ztrue511111111"/>
    <w:qFormat/>
  </w:style>
  <w:style w:type="character" w:customStyle="1" w:styleId="WW-WW8Num3ztrue611111111">
    <w:name w:val="WW-WW8Num3ztrue611111111"/>
    <w:qFormat/>
  </w:style>
  <w:style w:type="character" w:customStyle="1" w:styleId="WW-WW8Num1ztrue711111111">
    <w:name w:val="WW-WW8Num1ztrue711111111"/>
    <w:qFormat/>
  </w:style>
  <w:style w:type="character" w:customStyle="1" w:styleId="WW-WW8Num1ztrue1111111111">
    <w:name w:val="WW-WW8Num1ztrue1111111111"/>
    <w:qFormat/>
  </w:style>
  <w:style w:type="character" w:customStyle="1" w:styleId="WW-WW8Num1ztrue2111111111">
    <w:name w:val="WW-WW8Num1ztrue2111111111"/>
    <w:qFormat/>
  </w:style>
  <w:style w:type="character" w:customStyle="1" w:styleId="WW-WW8Num1ztrue3111111111">
    <w:name w:val="WW-WW8Num1ztrue3111111111"/>
    <w:qFormat/>
  </w:style>
  <w:style w:type="character" w:customStyle="1" w:styleId="WW-WW8Num1ztrue4111111111">
    <w:name w:val="WW-WW8Num1ztrue4111111111"/>
    <w:qFormat/>
  </w:style>
  <w:style w:type="character" w:customStyle="1" w:styleId="WW-WW8Num1ztrue5111111111">
    <w:name w:val="WW-WW8Num1ztrue5111111111"/>
    <w:qFormat/>
  </w:style>
  <w:style w:type="character" w:customStyle="1" w:styleId="WW-WW8Num1ztrue6111111111">
    <w:name w:val="WW-WW8Num1ztrue6111111111"/>
    <w:qFormat/>
  </w:style>
  <w:style w:type="character" w:customStyle="1" w:styleId="WW-WW8Num2ztrue611111111">
    <w:name w:val="WW-WW8Num2ztrue611111111"/>
    <w:qFormat/>
  </w:style>
  <w:style w:type="character" w:customStyle="1" w:styleId="WW-WW8Num2ztrue1111111111">
    <w:name w:val="WW-WW8Num2ztrue1111111111"/>
    <w:qFormat/>
  </w:style>
  <w:style w:type="character" w:customStyle="1" w:styleId="WW-WW8Num2ztrue2111111111">
    <w:name w:val="WW-WW8Num2ztrue2111111111"/>
    <w:qFormat/>
  </w:style>
  <w:style w:type="character" w:customStyle="1" w:styleId="WW-WW8Num2ztrue3111111111">
    <w:name w:val="WW-WW8Num2ztrue3111111111"/>
    <w:qFormat/>
  </w:style>
  <w:style w:type="character" w:customStyle="1" w:styleId="WW-WW8Num2ztrue4111111111">
    <w:name w:val="WW-WW8Num2ztrue4111111111"/>
    <w:qFormat/>
  </w:style>
  <w:style w:type="character" w:customStyle="1" w:styleId="WW-WW8Num2ztrue5111111111">
    <w:name w:val="WW-WW8Num2ztrue5111111111"/>
    <w:qFormat/>
  </w:style>
  <w:style w:type="character" w:customStyle="1" w:styleId="WW-WW8Num3ztrue711">
    <w:name w:val="WW-WW8Num3ztrue711"/>
    <w:qFormat/>
  </w:style>
  <w:style w:type="character" w:customStyle="1" w:styleId="WW-WW8Num3ztrue1111111111">
    <w:name w:val="WW-WW8Num3ztrue1111111111"/>
    <w:qFormat/>
  </w:style>
  <w:style w:type="character" w:customStyle="1" w:styleId="WW-WW8Num3ztrue2111111111">
    <w:name w:val="WW-WW8Num3ztrue2111111111"/>
    <w:qFormat/>
  </w:style>
  <w:style w:type="character" w:customStyle="1" w:styleId="WW-WW8Num3ztrue3111111111">
    <w:name w:val="WW-WW8Num3ztrue3111111111"/>
    <w:qFormat/>
  </w:style>
  <w:style w:type="character" w:customStyle="1" w:styleId="WW-WW8Num3ztrue4111111111">
    <w:name w:val="WW-WW8Num3ztrue4111111111"/>
    <w:qFormat/>
  </w:style>
  <w:style w:type="character" w:customStyle="1" w:styleId="WW-WW8Num3ztrue5111111111">
    <w:name w:val="WW-WW8Num3ztrue5111111111"/>
    <w:qFormat/>
  </w:style>
  <w:style w:type="character" w:customStyle="1" w:styleId="WW-WW8Num3ztrue6111111111">
    <w:name w:val="WW-WW8Num3ztrue6111111111"/>
    <w:qFormat/>
  </w:style>
  <w:style w:type="character" w:customStyle="1" w:styleId="30">
    <w:name w:val="Основной шрифт абзаца3"/>
    <w:qFormat/>
  </w:style>
  <w:style w:type="character" w:customStyle="1" w:styleId="WW-WW8Num1ztrue7111111111">
    <w:name w:val="WW-WW8Num1ztrue7111111111"/>
    <w:qFormat/>
  </w:style>
  <w:style w:type="character" w:customStyle="1" w:styleId="WW-WW8Num1ztrue11111111111">
    <w:name w:val="WW-WW8Num1ztrue11111111111"/>
    <w:qFormat/>
  </w:style>
  <w:style w:type="character" w:customStyle="1" w:styleId="WW-WW8Num1ztrue21111111111">
    <w:name w:val="WW-WW8Num1ztrue21111111111"/>
    <w:qFormat/>
  </w:style>
  <w:style w:type="character" w:customStyle="1" w:styleId="WW-WW8Num1ztrue31111111111">
    <w:name w:val="WW-WW8Num1ztrue31111111111"/>
    <w:qFormat/>
  </w:style>
  <w:style w:type="character" w:customStyle="1" w:styleId="WW-WW8Num1ztrue41111111111">
    <w:name w:val="WW-WW8Num1ztrue41111111111"/>
    <w:qFormat/>
  </w:style>
  <w:style w:type="character" w:customStyle="1" w:styleId="WW-WW8Num1ztrue51111111111">
    <w:name w:val="WW-WW8Num1ztrue51111111111"/>
    <w:qFormat/>
  </w:style>
  <w:style w:type="character" w:customStyle="1" w:styleId="WW-WW8Num1ztrue61111111111">
    <w:name w:val="WW-WW8Num1ztrue61111111111"/>
    <w:qFormat/>
  </w:style>
  <w:style w:type="character" w:customStyle="1" w:styleId="WW-WW8Num1ztrue71111111111">
    <w:name w:val="WW-WW8Num1ztrue71111111111"/>
    <w:qFormat/>
  </w:style>
  <w:style w:type="character" w:customStyle="1" w:styleId="WW-WW8Num1ztrue111111111111">
    <w:name w:val="WW-WW8Num1ztrue111111111111"/>
    <w:qFormat/>
  </w:style>
  <w:style w:type="character" w:customStyle="1" w:styleId="WW-WW8Num1ztrue211111111111">
    <w:name w:val="WW-WW8Num1ztrue211111111111"/>
    <w:qFormat/>
  </w:style>
  <w:style w:type="character" w:customStyle="1" w:styleId="WW-WW8Num1ztrue311111111111">
    <w:name w:val="WW-WW8Num1ztrue311111111111"/>
    <w:qFormat/>
  </w:style>
  <w:style w:type="character" w:customStyle="1" w:styleId="WW-WW8Num1ztrue411111111111">
    <w:name w:val="WW-WW8Num1ztrue411111111111"/>
    <w:qFormat/>
  </w:style>
  <w:style w:type="character" w:customStyle="1" w:styleId="WW-WW8Num1ztrue511111111111">
    <w:name w:val="WW-WW8Num1ztrue511111111111"/>
    <w:qFormat/>
  </w:style>
  <w:style w:type="character" w:customStyle="1" w:styleId="WW-WW8Num1ztrue611111111111">
    <w:name w:val="WW-WW8Num1ztrue611111111111"/>
    <w:qFormat/>
  </w:style>
  <w:style w:type="character" w:customStyle="1" w:styleId="WW-WW8Num1ztrue711111111111">
    <w:name w:val="WW-WW8Num1ztrue711111111111"/>
    <w:qFormat/>
  </w:style>
  <w:style w:type="character" w:customStyle="1" w:styleId="WW-WW8Num1ztrue1111111111111">
    <w:name w:val="WW-WW8Num1ztrue1111111111111"/>
    <w:qFormat/>
  </w:style>
  <w:style w:type="character" w:customStyle="1" w:styleId="WW-WW8Num1ztrue2111111111111">
    <w:name w:val="WW-WW8Num1ztrue2111111111111"/>
    <w:qFormat/>
  </w:style>
  <w:style w:type="character" w:customStyle="1" w:styleId="WW-WW8Num1ztrue3111111111111">
    <w:name w:val="WW-WW8Num1ztrue3111111111111"/>
    <w:qFormat/>
  </w:style>
  <w:style w:type="character" w:customStyle="1" w:styleId="WW-WW8Num1ztrue4111111111111">
    <w:name w:val="WW-WW8Num1ztrue4111111111111"/>
    <w:qFormat/>
  </w:style>
  <w:style w:type="character" w:customStyle="1" w:styleId="WW-WW8Num1ztrue5111111111111">
    <w:name w:val="WW-WW8Num1ztrue5111111111111"/>
    <w:qFormat/>
  </w:style>
  <w:style w:type="character" w:customStyle="1" w:styleId="WW-WW8Num1ztrue6111111111111">
    <w:name w:val="WW-WW8Num1ztrue6111111111111"/>
    <w:qFormat/>
  </w:style>
  <w:style w:type="character" w:customStyle="1" w:styleId="WW-WW8Num1ztrue7111111111111">
    <w:name w:val="WW-WW8Num1ztrue7111111111111"/>
    <w:qFormat/>
  </w:style>
  <w:style w:type="character" w:customStyle="1" w:styleId="WW-WW8Num1ztrue11111111111111">
    <w:name w:val="WW-WW8Num1ztrue11111111111111"/>
    <w:qFormat/>
  </w:style>
  <w:style w:type="character" w:customStyle="1" w:styleId="WW-WW8Num1ztrue21111111111111">
    <w:name w:val="WW-WW8Num1ztrue21111111111111"/>
    <w:qFormat/>
  </w:style>
  <w:style w:type="character" w:customStyle="1" w:styleId="WW-WW8Num1ztrue31111111111111">
    <w:name w:val="WW-WW8Num1ztrue31111111111111"/>
    <w:qFormat/>
  </w:style>
  <w:style w:type="character" w:customStyle="1" w:styleId="WW-WW8Num1ztrue41111111111111">
    <w:name w:val="WW-WW8Num1ztrue41111111111111"/>
    <w:qFormat/>
  </w:style>
  <w:style w:type="character" w:customStyle="1" w:styleId="WW-WW8Num1ztrue51111111111111">
    <w:name w:val="WW-WW8Num1ztrue51111111111111"/>
    <w:qFormat/>
  </w:style>
  <w:style w:type="character" w:customStyle="1" w:styleId="WW-WW8Num1ztrue61111111111111">
    <w:name w:val="WW-WW8Num1ztrue61111111111111"/>
    <w:qFormat/>
  </w:style>
  <w:style w:type="character" w:customStyle="1" w:styleId="WW-WW8Num1ztrue71111111111111">
    <w:name w:val="WW-WW8Num1ztrue71111111111111"/>
    <w:qFormat/>
  </w:style>
  <w:style w:type="character" w:customStyle="1" w:styleId="WW-WW8Num1ztrue111111111111111">
    <w:name w:val="WW-WW8Num1ztrue111111111111111"/>
    <w:qFormat/>
  </w:style>
  <w:style w:type="character" w:customStyle="1" w:styleId="WW-WW8Num1ztrue211111111111111">
    <w:name w:val="WW-WW8Num1ztrue211111111111111"/>
    <w:qFormat/>
  </w:style>
  <w:style w:type="character" w:customStyle="1" w:styleId="WW-WW8Num1ztrue311111111111111">
    <w:name w:val="WW-WW8Num1ztrue311111111111111"/>
    <w:qFormat/>
  </w:style>
  <w:style w:type="character" w:customStyle="1" w:styleId="WW-WW8Num1ztrue411111111111111">
    <w:name w:val="WW-WW8Num1ztrue411111111111111"/>
    <w:qFormat/>
  </w:style>
  <w:style w:type="character" w:customStyle="1" w:styleId="WW-WW8Num1ztrue511111111111111">
    <w:name w:val="WW-WW8Num1ztrue511111111111111"/>
    <w:qFormat/>
  </w:style>
  <w:style w:type="character" w:customStyle="1" w:styleId="WW-WW8Num1ztrue611111111111111">
    <w:name w:val="WW-WW8Num1ztrue611111111111111"/>
    <w:qFormat/>
  </w:style>
  <w:style w:type="character" w:customStyle="1" w:styleId="WW-WW8Num2ztrue6111111111">
    <w:name w:val="WW-WW8Num2ztrue6111111111"/>
    <w:qFormat/>
  </w:style>
  <w:style w:type="character" w:customStyle="1" w:styleId="WW-WW8Num2ztrue11111111111">
    <w:name w:val="WW-WW8Num2ztrue11111111111"/>
    <w:qFormat/>
  </w:style>
  <w:style w:type="character" w:customStyle="1" w:styleId="WW-WW8Num2ztrue21111111111">
    <w:name w:val="WW-WW8Num2ztrue21111111111"/>
    <w:qFormat/>
  </w:style>
  <w:style w:type="character" w:customStyle="1" w:styleId="WW-WW8Num2ztrue31111111111">
    <w:name w:val="WW-WW8Num2ztrue31111111111"/>
    <w:qFormat/>
  </w:style>
  <w:style w:type="character" w:customStyle="1" w:styleId="WW-WW8Num2ztrue41111111111">
    <w:name w:val="WW-WW8Num2ztrue41111111111"/>
    <w:qFormat/>
  </w:style>
  <w:style w:type="character" w:customStyle="1" w:styleId="WW-WW8Num2ztrue51111111111">
    <w:name w:val="WW-WW8Num2ztrue51111111111"/>
    <w:qFormat/>
  </w:style>
  <w:style w:type="character" w:customStyle="1" w:styleId="WW-WW8Num2ztrue61111111111">
    <w:name w:val="WW-WW8Num2ztrue61111111111"/>
    <w:qFormat/>
  </w:style>
  <w:style w:type="character" w:customStyle="1" w:styleId="WW8Num3zfalse">
    <w:name w:val="WW8Num3zfalse"/>
    <w:qFormat/>
  </w:style>
  <w:style w:type="character" w:customStyle="1" w:styleId="WW-WW8Num3ztrue7111">
    <w:name w:val="WW-WW8Num3ztrue7111"/>
    <w:qFormat/>
  </w:style>
  <w:style w:type="character" w:customStyle="1" w:styleId="WW-WW8Num3ztrue11111111111">
    <w:name w:val="WW-WW8Num3ztrue11111111111"/>
    <w:qFormat/>
  </w:style>
  <w:style w:type="character" w:customStyle="1" w:styleId="WW-WW8Num3ztrue21111111111">
    <w:name w:val="WW-WW8Num3ztrue21111111111"/>
    <w:qFormat/>
  </w:style>
  <w:style w:type="character" w:customStyle="1" w:styleId="WW-WW8Num3ztrue31111111111">
    <w:name w:val="WW-WW8Num3ztrue31111111111"/>
    <w:qFormat/>
  </w:style>
  <w:style w:type="character" w:customStyle="1" w:styleId="WW-WW8Num3ztrue41111111111">
    <w:name w:val="WW-WW8Num3ztrue41111111111"/>
    <w:qFormat/>
  </w:style>
  <w:style w:type="character" w:customStyle="1" w:styleId="WW-WW8Num3ztrue51111111111">
    <w:name w:val="WW-WW8Num3ztrue51111111111"/>
    <w:qFormat/>
  </w:style>
  <w:style w:type="character" w:customStyle="1" w:styleId="2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10">
    <w:name w:val="Основной шрифт абзаца1"/>
    <w:qFormat/>
  </w:style>
  <w:style w:type="character" w:customStyle="1" w:styleId="InternetLink">
    <w:name w:val="Internet Link"/>
    <w:rPr>
      <w:color w:val="0857A6"/>
      <w:u w:val="single"/>
    </w:rPr>
  </w:style>
  <w:style w:type="character" w:customStyle="1" w:styleId="31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WW8Num7z0">
    <w:name w:val="WW8Num7z0"/>
    <w:qFormat/>
    <w:rPr>
      <w:rFonts w:ascii="Wingdings" w:hAnsi="Wingdings" w:cs="Wingdings"/>
      <w:sz w:val="28"/>
      <w:szCs w:val="28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  <w:sz w:val="28"/>
      <w:szCs w:val="28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4zfalse">
    <w:name w:val="WW8Num4zfalse"/>
    <w:qFormat/>
    <w:rPr>
      <w:sz w:val="28"/>
      <w:szCs w:val="28"/>
    </w:rPr>
  </w:style>
  <w:style w:type="character" w:customStyle="1" w:styleId="WW8Num4ztrue">
    <w:name w:val="WW8Num4ztrue"/>
    <w:qFormat/>
  </w:style>
  <w:style w:type="character" w:customStyle="1" w:styleId="WW8Num5z0">
    <w:name w:val="WW8Num5z0"/>
    <w:qFormat/>
    <w:rPr>
      <w:rFonts w:ascii="Wingdings" w:hAnsi="Wingdings" w:cs="Wingdings"/>
      <w:color w:val="000000"/>
      <w:sz w:val="28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FontStyle17">
    <w:name w:val="Font Style17"/>
    <w:qFormat/>
    <w:rPr>
      <w:rFonts w:ascii="Times New Roman" w:hAnsi="Times New Roman" w:cs="Times New Roman"/>
      <w:b/>
      <w:bCs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ind w:right="6475"/>
      <w:jc w:val="center"/>
    </w:pPr>
    <w:rPr>
      <w:rFonts w:ascii="Impact" w:hAnsi="Impact" w:cs="Impact"/>
      <w:color w:val="333333"/>
      <w:sz w:val="18"/>
    </w:rPr>
  </w:style>
  <w:style w:type="paragraph" w:styleId="a4">
    <w:name w:val="List"/>
    <w:basedOn w:val="a3"/>
    <w:rPr>
      <w:rFonts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6">
    <w:name w:val="Заголовок"/>
    <w:basedOn w:val="a"/>
    <w:next w:val="a3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50">
    <w:name w:val="Указатель5"/>
    <w:basedOn w:val="a"/>
    <w:qFormat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qFormat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qFormat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7"/>
    <w:qFormat/>
    <w:pPr>
      <w:tabs>
        <w:tab w:val="left" w:pos="540"/>
      </w:tabs>
      <w:ind w:right="6475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styleId="a7">
    <w:name w:val="Subtitle"/>
    <w:basedOn w:val="a6"/>
    <w:next w:val="a3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qFormat/>
    <w:pPr>
      <w:ind w:right="5988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a">
    <w:name w:val="Normal (Web)"/>
    <w:basedOn w:val="a"/>
    <w:qFormat/>
    <w:pPr>
      <w:spacing w:before="60"/>
    </w:pPr>
  </w:style>
  <w:style w:type="paragraph" w:styleId="ab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c">
    <w:name w:val="No Spacing"/>
    <w:uiPriority w:val="1"/>
    <w:qFormat/>
    <w:pPr>
      <w:suppressAutoHyphens/>
    </w:pPr>
    <w:rPr>
      <w:rFonts w:ascii="Calibri" w:eastAsia="Times New Roman" w:hAnsi="Calibri" w:cs="Calibri"/>
      <w:sz w:val="24"/>
      <w:lang w:val="ru-RU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 w:val="26"/>
      <w:szCs w:val="26"/>
      <w:lang w:val="ru-RU" w:bidi="ar-SA"/>
    </w:rPr>
  </w:style>
  <w:style w:type="paragraph" w:styleId="ad">
    <w:name w:val="footer"/>
    <w:basedOn w:val="a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</w:rPr>
  </w:style>
  <w:style w:type="paragraph" w:customStyle="1" w:styleId="ConsPlusCell">
    <w:name w:val="ConsPlusCell"/>
    <w:qFormat/>
    <w:pPr>
      <w:suppressAutoHyphens/>
      <w:autoSpaceDE w:val="0"/>
    </w:pPr>
    <w:rPr>
      <w:rFonts w:ascii="Arial" w:eastAsia="Arial" w:hAnsi="Arial" w:cs="Arial"/>
      <w:szCs w:val="20"/>
      <w:lang w:val="ru-RU" w:bidi="ar-SA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qFormat/>
    <w:pPr>
      <w:suppressAutoHyphens w:val="0"/>
      <w:ind w:firstLine="720"/>
      <w:jc w:val="both"/>
    </w:pPr>
    <w:rPr>
      <w:b/>
      <w:bCs/>
      <w:kern w:val="2"/>
      <w:sz w:val="3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22">
    <w:name w:val="Body Text 2"/>
    <w:basedOn w:val="a"/>
    <w:link w:val="23"/>
    <w:uiPriority w:val="99"/>
    <w:semiHidden/>
    <w:unhideWhenUsed/>
    <w:rsid w:val="005C572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C5727"/>
    <w:rPr>
      <w:rFonts w:eastAsia="Times New Roman" w:cs="Times New Roman"/>
      <w:sz w:val="24"/>
      <w:lang w:val="ru-RU" w:bidi="ar-SA"/>
    </w:rPr>
  </w:style>
  <w:style w:type="character" w:styleId="ae">
    <w:name w:val="Hyperlink"/>
    <w:uiPriority w:val="99"/>
    <w:unhideWhenUsed/>
    <w:rsid w:val="005C5727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42D4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42D46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tyushkino@shentala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2E27-672C-45D9-8314-C9B322AA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3772</Words>
  <Characters>21505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none</dc:creator>
  <dc:description/>
  <cp:lastModifiedBy>Пользователь</cp:lastModifiedBy>
  <cp:revision>8</cp:revision>
  <cp:lastPrinted>2019-11-12T08:13:00Z</cp:lastPrinted>
  <dcterms:created xsi:type="dcterms:W3CDTF">2018-11-30T14:13:00Z</dcterms:created>
  <dcterms:modified xsi:type="dcterms:W3CDTF">2019-11-12T08:19:00Z</dcterms:modified>
  <dc:language>en-US</dc:language>
</cp:coreProperties>
</file>