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DA" w:rsidRDefault="00B051DA" w:rsidP="00476D8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D549CB" w:rsidRPr="00B21DC5" w:rsidTr="00780A80">
        <w:tc>
          <w:tcPr>
            <w:tcW w:w="4219" w:type="dxa"/>
          </w:tcPr>
          <w:p w:rsidR="00D549CB" w:rsidRPr="00360EA2" w:rsidRDefault="00D549CB" w:rsidP="00780A80">
            <w:pPr>
              <w:jc w:val="center"/>
              <w:rPr>
                <w:b/>
                <w:iCs/>
              </w:rPr>
            </w:pPr>
          </w:p>
          <w:p w:rsidR="00D549CB" w:rsidRPr="00EA4CE4" w:rsidRDefault="00D549CB" w:rsidP="00D549C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A4CE4">
              <w:rPr>
                <w:rFonts w:ascii="Times New Roman" w:hAnsi="Times New Roman"/>
                <w:b/>
                <w:bCs/>
                <w:iCs/>
              </w:rPr>
              <w:t>Администрация</w:t>
            </w:r>
          </w:p>
          <w:p w:rsidR="00D549CB" w:rsidRPr="00EA4CE4" w:rsidRDefault="00D549CB" w:rsidP="00D549C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A4CE4">
              <w:rPr>
                <w:rFonts w:ascii="Times New Roman" w:hAnsi="Times New Roman"/>
                <w:b/>
                <w:bCs/>
                <w:iCs/>
              </w:rPr>
              <w:t>сельского поселения</w:t>
            </w:r>
          </w:p>
          <w:p w:rsidR="00D549CB" w:rsidRPr="00EA4CE4" w:rsidRDefault="00D549CB" w:rsidP="00D549C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A4CE4">
              <w:rPr>
                <w:rFonts w:ascii="Times New Roman" w:hAnsi="Times New Roman"/>
                <w:b/>
                <w:bCs/>
                <w:iCs/>
              </w:rPr>
              <w:t>Артюшкино</w:t>
            </w:r>
          </w:p>
          <w:p w:rsidR="00D549CB" w:rsidRPr="00EA4CE4" w:rsidRDefault="00D549CB" w:rsidP="00D549C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CE4">
              <w:rPr>
                <w:rFonts w:ascii="Times New Roman" w:hAnsi="Times New Roman"/>
                <w:b/>
              </w:rPr>
              <w:t>муниципального  района</w:t>
            </w:r>
          </w:p>
          <w:p w:rsidR="00D549CB" w:rsidRPr="00EA4CE4" w:rsidRDefault="00D549CB" w:rsidP="00D549C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4CE4">
              <w:rPr>
                <w:rFonts w:ascii="Times New Roman" w:hAnsi="Times New Roman"/>
                <w:b/>
              </w:rPr>
              <w:t>Шенталинский</w:t>
            </w:r>
            <w:proofErr w:type="spellEnd"/>
          </w:p>
          <w:p w:rsidR="00D549CB" w:rsidRPr="00EA4CE4" w:rsidRDefault="00D549CB" w:rsidP="00D549CB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EA4CE4">
              <w:rPr>
                <w:rFonts w:ascii="Times New Roman" w:hAnsi="Times New Roman"/>
                <w:b/>
                <w:bCs/>
                <w:iCs/>
              </w:rPr>
              <w:t>Самарской области</w:t>
            </w:r>
          </w:p>
          <w:p w:rsidR="00D549CB" w:rsidRPr="00360EA2" w:rsidRDefault="00D549CB" w:rsidP="00D549CB">
            <w:pPr>
              <w:spacing w:after="0"/>
              <w:jc w:val="center"/>
              <w:rPr>
                <w:b/>
                <w:iCs/>
              </w:rPr>
            </w:pPr>
          </w:p>
          <w:p w:rsidR="00D549CB" w:rsidRPr="00D549CB" w:rsidRDefault="00D549CB" w:rsidP="00D549CB">
            <w:pPr>
              <w:pStyle w:val="1"/>
              <w:ind w:firstLine="0"/>
              <w:jc w:val="center"/>
              <w:rPr>
                <w:b/>
                <w:iCs/>
                <w:szCs w:val="28"/>
              </w:rPr>
            </w:pPr>
            <w:r w:rsidRPr="00D549CB">
              <w:rPr>
                <w:b/>
                <w:iCs/>
              </w:rPr>
              <w:t>ПОСТАНОВЛЕНИЕ</w:t>
            </w:r>
          </w:p>
          <w:p w:rsidR="00D549CB" w:rsidRPr="00360EA2" w:rsidRDefault="00A94D7F" w:rsidP="00D549CB">
            <w:pPr>
              <w:spacing w:after="0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о</w:t>
            </w:r>
            <w:r w:rsidR="00D549CB" w:rsidRPr="00360EA2">
              <w:rPr>
                <w:rFonts w:ascii="Bookman Old Style" w:hAnsi="Bookman Old Style"/>
                <w:b/>
                <w:iCs/>
              </w:rPr>
              <w:t xml:space="preserve">т </w:t>
            </w:r>
            <w:r>
              <w:rPr>
                <w:rFonts w:ascii="Bookman Old Style" w:hAnsi="Bookman Old Style"/>
                <w:b/>
                <w:iCs/>
              </w:rPr>
              <w:t>09</w:t>
            </w:r>
            <w:r w:rsidR="00D549CB" w:rsidRPr="00360EA2">
              <w:rPr>
                <w:rFonts w:ascii="Bookman Old Style" w:hAnsi="Bookman Old Style"/>
                <w:b/>
                <w:iCs/>
              </w:rPr>
              <w:t>.</w:t>
            </w:r>
            <w:r>
              <w:rPr>
                <w:rFonts w:ascii="Bookman Old Style" w:hAnsi="Bookman Old Style"/>
                <w:b/>
                <w:iCs/>
              </w:rPr>
              <w:t>01</w:t>
            </w:r>
            <w:r w:rsidR="00D549CB" w:rsidRPr="00360EA2">
              <w:rPr>
                <w:rFonts w:ascii="Bookman Old Style" w:hAnsi="Bookman Old Style"/>
                <w:b/>
                <w:iCs/>
              </w:rPr>
              <w:t>.201</w:t>
            </w:r>
            <w:r>
              <w:rPr>
                <w:rFonts w:ascii="Bookman Old Style" w:hAnsi="Bookman Old Style"/>
                <w:b/>
                <w:iCs/>
              </w:rPr>
              <w:t>9</w:t>
            </w:r>
            <w:r w:rsidR="00D549CB" w:rsidRPr="00360EA2">
              <w:rPr>
                <w:rFonts w:ascii="Bookman Old Style" w:hAnsi="Bookman Old Style"/>
                <w:b/>
                <w:iCs/>
              </w:rPr>
              <w:t>г.</w:t>
            </w:r>
            <w:r w:rsidR="00D549CB" w:rsidRPr="00360EA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549CB" w:rsidRPr="00EA4CE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549C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D549CB">
              <w:rPr>
                <w:rFonts w:ascii="Times New Roman" w:hAnsi="Times New Roman"/>
                <w:b/>
                <w:iCs/>
                <w:sz w:val="28"/>
                <w:szCs w:val="28"/>
              </w:rPr>
              <w:t>-п</w:t>
            </w:r>
          </w:p>
          <w:p w:rsidR="00D549CB" w:rsidRPr="00B21DC5" w:rsidRDefault="00D549CB" w:rsidP="00D549CB">
            <w:pPr>
              <w:spacing w:after="0"/>
              <w:jc w:val="center"/>
              <w:rPr>
                <w:iCs/>
              </w:rPr>
            </w:pPr>
            <w:r w:rsidRPr="00B21DC5">
              <w:rPr>
                <w:iCs/>
              </w:rPr>
              <w:t>_____________________</w:t>
            </w:r>
          </w:p>
          <w:p w:rsidR="00D549CB" w:rsidRPr="00B21DC5" w:rsidRDefault="00D549CB" w:rsidP="00D549CB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r w:rsidRPr="00B21DC5">
              <w:rPr>
                <w:rFonts w:ascii="Times New Roman" w:hAnsi="Times New Roman"/>
                <w:sz w:val="16"/>
              </w:rPr>
              <w:t xml:space="preserve">ул. Советская, д. 61.с. Артюшкино, </w:t>
            </w:r>
            <w:proofErr w:type="spellStart"/>
            <w:r w:rsidRPr="00B21DC5">
              <w:rPr>
                <w:rFonts w:ascii="Times New Roman" w:hAnsi="Times New Roman"/>
                <w:sz w:val="16"/>
              </w:rPr>
              <w:t>Шенталинский</w:t>
            </w:r>
            <w:proofErr w:type="spellEnd"/>
            <w:r w:rsidRPr="00B21DC5">
              <w:rPr>
                <w:rFonts w:ascii="Times New Roman" w:hAnsi="Times New Roman"/>
                <w:sz w:val="16"/>
              </w:rPr>
              <w:t xml:space="preserve"> район, Самарская область, 446901</w:t>
            </w:r>
          </w:p>
          <w:p w:rsidR="00D549CB" w:rsidRPr="00B21DC5" w:rsidRDefault="00D549CB" w:rsidP="00D549CB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B21DC5">
              <w:rPr>
                <w:rFonts w:ascii="Times New Roman" w:hAnsi="Times New Roman"/>
                <w:sz w:val="16"/>
              </w:rPr>
              <w:t>т</w:t>
            </w:r>
            <w:r w:rsidRPr="00B21DC5">
              <w:rPr>
                <w:rFonts w:ascii="Times New Roman" w:hAnsi="Times New Roman"/>
                <w:sz w:val="16"/>
                <w:lang w:val="en-US"/>
              </w:rPr>
              <w:t xml:space="preserve">.8-(84652) 47-5-10, </w:t>
            </w:r>
            <w:r w:rsidRPr="00B21DC5">
              <w:rPr>
                <w:rFonts w:ascii="Times New Roman" w:hAnsi="Times New Roman"/>
                <w:sz w:val="16"/>
              </w:rPr>
              <w:t>факс</w:t>
            </w:r>
            <w:r w:rsidRPr="00B21DC5">
              <w:rPr>
                <w:rFonts w:ascii="Times New Roman" w:hAnsi="Times New Roman"/>
                <w:sz w:val="16"/>
                <w:lang w:val="en-US"/>
              </w:rPr>
              <w:t xml:space="preserve"> 8-(84652)- 47-5-10</w:t>
            </w:r>
          </w:p>
          <w:p w:rsidR="00D549CB" w:rsidRPr="00360EA2" w:rsidRDefault="00D549CB" w:rsidP="00D549CB">
            <w:pPr>
              <w:spacing w:after="0"/>
              <w:jc w:val="center"/>
              <w:rPr>
                <w:b/>
                <w:sz w:val="16"/>
                <w:lang w:val="en-US"/>
              </w:rPr>
            </w:pPr>
            <w:r w:rsidRPr="00B21DC5">
              <w:rPr>
                <w:rFonts w:ascii="Times New Roman" w:hAnsi="Times New Roman"/>
                <w:sz w:val="16"/>
                <w:lang w:val="en-US"/>
              </w:rPr>
              <w:t xml:space="preserve">e-mail: </w:t>
            </w:r>
            <w:r w:rsidRPr="00B21DC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B21DC5">
                <w:rPr>
                  <w:rStyle w:val="af6"/>
                  <w:rFonts w:ascii="Times New Roman" w:eastAsia="Arial Unicode MS" w:hAnsi="Times New Roman"/>
                  <w:sz w:val="16"/>
                  <w:szCs w:val="16"/>
                  <w:lang w:val="en-US"/>
                </w:rPr>
                <w:t>artyushkino@shentala.su</w:t>
              </w:r>
            </w:hyperlink>
          </w:p>
          <w:bookmarkEnd w:id="0"/>
          <w:p w:rsidR="00D549CB" w:rsidRPr="00EA4CE4" w:rsidRDefault="00D549CB" w:rsidP="00780A80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E00807" w:rsidRPr="00D549CB" w:rsidRDefault="00E00807" w:rsidP="00E00807">
      <w:pPr>
        <w:autoSpaceDE w:val="0"/>
        <w:autoSpaceDN w:val="0"/>
        <w:adjustRightInd w:val="0"/>
        <w:spacing w:line="240" w:lineRule="auto"/>
        <w:contextualSpacing/>
        <w:outlineLvl w:val="0"/>
        <w:rPr>
          <w:noProof/>
          <w:lang w:val="en-US" w:eastAsia="ru-RU"/>
        </w:rPr>
      </w:pPr>
    </w:p>
    <w:p w:rsidR="00E84FCA" w:rsidRPr="00D549CB" w:rsidRDefault="00E84FCA" w:rsidP="00860D3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60D31" w:rsidRPr="00D0618E" w:rsidRDefault="00966BDE" w:rsidP="00860D3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 </w:t>
      </w:r>
      <w:r w:rsidR="00362A24">
        <w:rPr>
          <w:rFonts w:ascii="Times New Roman" w:hAnsi="Times New Roman"/>
          <w:b/>
          <w:sz w:val="24"/>
          <w:szCs w:val="24"/>
        </w:rPr>
        <w:t xml:space="preserve"> </w:t>
      </w:r>
      <w:r w:rsidR="00860D31" w:rsidRPr="00D0618E">
        <w:rPr>
          <w:rFonts w:ascii="Times New Roman" w:hAnsi="Times New Roman"/>
          <w:b/>
          <w:sz w:val="24"/>
          <w:szCs w:val="24"/>
        </w:rPr>
        <w:t xml:space="preserve"> целевой</w:t>
      </w:r>
      <w:r w:rsidR="00A94D7F">
        <w:rPr>
          <w:rFonts w:ascii="Times New Roman" w:hAnsi="Times New Roman"/>
          <w:b/>
          <w:sz w:val="24"/>
          <w:szCs w:val="24"/>
        </w:rPr>
        <w:t xml:space="preserve">   программы  «Противодействие </w:t>
      </w:r>
      <w:r w:rsidR="00E465B5">
        <w:rPr>
          <w:rFonts w:ascii="Times New Roman" w:hAnsi="Times New Roman"/>
          <w:b/>
          <w:sz w:val="24"/>
          <w:szCs w:val="24"/>
        </w:rPr>
        <w:t xml:space="preserve">  коррупции </w:t>
      </w:r>
      <w:r w:rsidR="00860D31" w:rsidRPr="00D0618E">
        <w:rPr>
          <w:rFonts w:ascii="Times New Roman" w:hAnsi="Times New Roman"/>
          <w:b/>
          <w:sz w:val="24"/>
          <w:szCs w:val="24"/>
        </w:rPr>
        <w:t xml:space="preserve">на территории  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A94D7F">
        <w:rPr>
          <w:rFonts w:ascii="Times New Roman" w:hAnsi="Times New Roman"/>
          <w:b/>
          <w:sz w:val="24"/>
          <w:szCs w:val="24"/>
        </w:rPr>
        <w:t>Артюшкино</w:t>
      </w:r>
      <w:r w:rsidR="00E465B5">
        <w:rPr>
          <w:rFonts w:ascii="Times New Roman" w:hAnsi="Times New Roman"/>
          <w:b/>
          <w:sz w:val="24"/>
          <w:szCs w:val="24"/>
        </w:rPr>
        <w:t xml:space="preserve"> м</w:t>
      </w:r>
      <w:r w:rsidR="00860D31" w:rsidRPr="00D0618E">
        <w:rPr>
          <w:rFonts w:ascii="Times New Roman" w:hAnsi="Times New Roman"/>
          <w:b/>
          <w:sz w:val="24"/>
          <w:szCs w:val="24"/>
        </w:rPr>
        <w:t>униципального</w:t>
      </w:r>
      <w:r w:rsidR="00E465B5">
        <w:rPr>
          <w:rFonts w:ascii="Times New Roman" w:hAnsi="Times New Roman"/>
          <w:b/>
          <w:sz w:val="24"/>
          <w:szCs w:val="24"/>
        </w:rPr>
        <w:t xml:space="preserve"> </w:t>
      </w:r>
      <w:r w:rsidR="00860D31" w:rsidRPr="00D0618E">
        <w:rPr>
          <w:rFonts w:ascii="Times New Roman" w:hAnsi="Times New Roman"/>
          <w:b/>
          <w:sz w:val="24"/>
          <w:szCs w:val="24"/>
        </w:rPr>
        <w:t xml:space="preserve">района </w:t>
      </w:r>
      <w:proofErr w:type="spellStart"/>
      <w:r w:rsidR="00860D31" w:rsidRPr="00D0618E">
        <w:rPr>
          <w:rFonts w:ascii="Times New Roman" w:hAnsi="Times New Roman"/>
          <w:b/>
          <w:sz w:val="24"/>
          <w:szCs w:val="24"/>
        </w:rPr>
        <w:t>Шенталинский</w:t>
      </w:r>
      <w:proofErr w:type="spellEnd"/>
      <w:r w:rsidR="00E465B5">
        <w:rPr>
          <w:rFonts w:ascii="Times New Roman" w:hAnsi="Times New Roman"/>
          <w:b/>
          <w:sz w:val="24"/>
          <w:szCs w:val="24"/>
        </w:rPr>
        <w:t xml:space="preserve"> </w:t>
      </w:r>
      <w:r w:rsidR="00860D31" w:rsidRPr="00D0618E">
        <w:rPr>
          <w:rFonts w:ascii="Times New Roman" w:hAnsi="Times New Roman"/>
          <w:b/>
          <w:sz w:val="24"/>
          <w:szCs w:val="24"/>
        </w:rPr>
        <w:t>Самарской области</w:t>
      </w:r>
      <w:r w:rsidR="00E465B5">
        <w:rPr>
          <w:rFonts w:ascii="Times New Roman" w:hAnsi="Times New Roman"/>
          <w:b/>
          <w:sz w:val="24"/>
          <w:szCs w:val="24"/>
        </w:rPr>
        <w:t xml:space="preserve"> на </w:t>
      </w:r>
      <w:r w:rsidR="009E3711">
        <w:rPr>
          <w:rFonts w:ascii="Times New Roman" w:hAnsi="Times New Roman"/>
          <w:b/>
          <w:sz w:val="24"/>
          <w:szCs w:val="24"/>
        </w:rPr>
        <w:t>2019-2021</w:t>
      </w:r>
      <w:r w:rsidR="00860D31" w:rsidRPr="00D0618E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E465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5C5DB7">
        <w:rPr>
          <w:rFonts w:ascii="Times New Roman" w:hAnsi="Times New Roman"/>
          <w:sz w:val="24"/>
          <w:szCs w:val="24"/>
        </w:rPr>
        <w:t>В   соответствии     с   Указом   Президента   Российской       Фед</w:t>
      </w:r>
      <w:r w:rsidR="00E465B5">
        <w:rPr>
          <w:rFonts w:ascii="Times New Roman" w:hAnsi="Times New Roman"/>
          <w:sz w:val="24"/>
          <w:szCs w:val="24"/>
        </w:rPr>
        <w:t xml:space="preserve">ерации      от  13.03.2012   № </w:t>
      </w:r>
      <w:r w:rsidRPr="005C5DB7">
        <w:rPr>
          <w:rFonts w:ascii="Times New Roman" w:hAnsi="Times New Roman"/>
          <w:sz w:val="24"/>
          <w:szCs w:val="24"/>
        </w:rPr>
        <w:t xml:space="preserve">297    «О   национальном       плане   противодействия       коррупции     </w:t>
      </w:r>
      <w:r w:rsidR="00E465B5">
        <w:rPr>
          <w:rFonts w:ascii="Times New Roman" w:hAnsi="Times New Roman"/>
          <w:sz w:val="24"/>
          <w:szCs w:val="24"/>
        </w:rPr>
        <w:t xml:space="preserve"> на  2012   -  2013  годы    и </w:t>
      </w:r>
      <w:r w:rsidRPr="005C5DB7">
        <w:rPr>
          <w:rFonts w:ascii="Times New Roman" w:hAnsi="Times New Roman"/>
          <w:sz w:val="24"/>
          <w:szCs w:val="24"/>
        </w:rPr>
        <w:t xml:space="preserve"> внесении      изменений      в  некоторые      акты    Президента     Росс</w:t>
      </w:r>
      <w:r w:rsidR="00E465B5">
        <w:rPr>
          <w:rFonts w:ascii="Times New Roman" w:hAnsi="Times New Roman"/>
          <w:sz w:val="24"/>
          <w:szCs w:val="24"/>
        </w:rPr>
        <w:t xml:space="preserve">ийской       Федерации      по </w:t>
      </w:r>
      <w:r w:rsidRPr="005C5DB7">
        <w:rPr>
          <w:rFonts w:ascii="Times New Roman" w:hAnsi="Times New Roman"/>
          <w:sz w:val="24"/>
          <w:szCs w:val="24"/>
        </w:rPr>
        <w:t xml:space="preserve">вопросам      противодействия       коррупции»,     Федеральными   законами  </w:t>
      </w:r>
      <w:r w:rsidR="00E465B5">
        <w:rPr>
          <w:rFonts w:ascii="Times New Roman" w:hAnsi="Times New Roman"/>
          <w:sz w:val="24"/>
          <w:szCs w:val="24"/>
        </w:rPr>
        <w:t xml:space="preserve"> от   25.12.2008  № </w:t>
      </w:r>
      <w:r w:rsidRPr="005C5DB7">
        <w:rPr>
          <w:rFonts w:ascii="Times New Roman" w:hAnsi="Times New Roman"/>
          <w:sz w:val="24"/>
          <w:szCs w:val="24"/>
        </w:rPr>
        <w:t>273-ФЭ      «О  противодействии        коррупции»      и  от  06.10.2003</w:t>
      </w:r>
      <w:r w:rsidR="00E465B5">
        <w:rPr>
          <w:rFonts w:ascii="Times New Roman" w:hAnsi="Times New Roman"/>
          <w:sz w:val="24"/>
          <w:szCs w:val="24"/>
        </w:rPr>
        <w:t xml:space="preserve">    №   131-ФЭ     «Об   общих </w:t>
      </w:r>
      <w:r w:rsidRPr="005C5DB7">
        <w:rPr>
          <w:rFonts w:ascii="Times New Roman" w:hAnsi="Times New Roman"/>
          <w:sz w:val="24"/>
          <w:szCs w:val="24"/>
        </w:rPr>
        <w:t xml:space="preserve">принципах        организации      местного     самоуправления        в </w:t>
      </w:r>
      <w:r w:rsidR="00E465B5">
        <w:rPr>
          <w:rFonts w:ascii="Times New Roman" w:hAnsi="Times New Roman"/>
          <w:sz w:val="24"/>
          <w:szCs w:val="24"/>
        </w:rPr>
        <w:t xml:space="preserve">  Российской       Федерации», </w:t>
      </w:r>
      <w:r w:rsidRPr="005C5DB7">
        <w:rPr>
          <w:rFonts w:ascii="Times New Roman" w:hAnsi="Times New Roman"/>
          <w:sz w:val="24"/>
          <w:szCs w:val="24"/>
        </w:rPr>
        <w:t>Законом       Самарской       области     от   10.03.2009     №     2</w:t>
      </w:r>
      <w:r w:rsidR="00E465B5">
        <w:rPr>
          <w:rFonts w:ascii="Times New Roman" w:hAnsi="Times New Roman"/>
          <w:sz w:val="24"/>
          <w:szCs w:val="24"/>
        </w:rPr>
        <w:t>3-ГД     «О</w:t>
      </w:r>
      <w:proofErr w:type="gramEnd"/>
      <w:r w:rsidR="00E465B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E465B5">
        <w:rPr>
          <w:rFonts w:ascii="Times New Roman" w:hAnsi="Times New Roman"/>
          <w:sz w:val="24"/>
          <w:szCs w:val="24"/>
        </w:rPr>
        <w:t>противодействии</w:t>
      </w:r>
      <w:proofErr w:type="gramEnd"/>
      <w:r w:rsidR="00E465B5">
        <w:rPr>
          <w:rFonts w:ascii="Times New Roman" w:hAnsi="Times New Roman"/>
          <w:sz w:val="24"/>
          <w:szCs w:val="24"/>
        </w:rPr>
        <w:t xml:space="preserve"> </w:t>
      </w:r>
      <w:r w:rsidRPr="005C5DB7">
        <w:rPr>
          <w:rFonts w:ascii="Times New Roman" w:hAnsi="Times New Roman"/>
          <w:sz w:val="24"/>
          <w:szCs w:val="24"/>
        </w:rPr>
        <w:t xml:space="preserve">коррупции   </w:t>
      </w:r>
      <w:r w:rsidR="00E465B5">
        <w:rPr>
          <w:rFonts w:ascii="Times New Roman" w:hAnsi="Times New Roman"/>
          <w:sz w:val="24"/>
          <w:szCs w:val="24"/>
        </w:rPr>
        <w:t xml:space="preserve"> </w:t>
      </w:r>
      <w:r w:rsidRPr="005C5DB7">
        <w:rPr>
          <w:rFonts w:ascii="Times New Roman" w:hAnsi="Times New Roman"/>
          <w:sz w:val="24"/>
          <w:szCs w:val="24"/>
        </w:rPr>
        <w:t>в</w:t>
      </w:r>
      <w:r w:rsidR="00DB4939">
        <w:rPr>
          <w:rFonts w:ascii="Times New Roman" w:hAnsi="Times New Roman"/>
          <w:sz w:val="24"/>
          <w:szCs w:val="24"/>
        </w:rPr>
        <w:t xml:space="preserve">    Самарской        области», </w:t>
      </w:r>
      <w:r w:rsidRPr="005C5DB7">
        <w:rPr>
          <w:rFonts w:ascii="Times New Roman" w:hAnsi="Times New Roman"/>
          <w:sz w:val="24"/>
          <w:szCs w:val="24"/>
        </w:rPr>
        <w:t xml:space="preserve">Уставом </w:t>
      </w:r>
      <w:r w:rsidR="00966BD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E1959">
        <w:rPr>
          <w:rFonts w:ascii="Times New Roman" w:hAnsi="Times New Roman"/>
          <w:sz w:val="24"/>
          <w:szCs w:val="24"/>
        </w:rPr>
        <w:t>Артюшкино</w:t>
      </w:r>
      <w:r w:rsidR="00E465B5">
        <w:rPr>
          <w:rFonts w:ascii="Times New Roman" w:hAnsi="Times New Roman"/>
          <w:sz w:val="24"/>
          <w:szCs w:val="24"/>
        </w:rPr>
        <w:t xml:space="preserve"> </w:t>
      </w:r>
      <w:r w:rsidRPr="005C5DB7">
        <w:rPr>
          <w:rFonts w:ascii="Times New Roman" w:hAnsi="Times New Roman"/>
          <w:sz w:val="24"/>
          <w:szCs w:val="24"/>
        </w:rPr>
        <w:t xml:space="preserve">муниципального </w:t>
      </w:r>
      <w:r w:rsidR="00E465B5">
        <w:rPr>
          <w:rFonts w:ascii="Times New Roman" w:hAnsi="Times New Roman"/>
          <w:sz w:val="24"/>
          <w:szCs w:val="24"/>
        </w:rPr>
        <w:t xml:space="preserve"> </w:t>
      </w:r>
      <w:r w:rsidRPr="005C5DB7">
        <w:rPr>
          <w:rFonts w:ascii="Times New Roman" w:hAnsi="Times New Roman"/>
          <w:sz w:val="24"/>
          <w:szCs w:val="24"/>
        </w:rPr>
        <w:t xml:space="preserve">района </w:t>
      </w:r>
      <w:r w:rsidR="00E46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5C5DB7">
        <w:rPr>
          <w:rFonts w:ascii="Times New Roman" w:hAnsi="Times New Roman"/>
          <w:sz w:val="24"/>
          <w:szCs w:val="24"/>
        </w:rPr>
        <w:t xml:space="preserve">,   администрация   </w:t>
      </w:r>
      <w:r w:rsidR="00966BD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1959">
        <w:rPr>
          <w:rFonts w:ascii="Times New Roman" w:hAnsi="Times New Roman"/>
          <w:sz w:val="24"/>
          <w:szCs w:val="24"/>
        </w:rPr>
        <w:t>Артюшкино</w:t>
      </w:r>
      <w:r w:rsidR="00966BDE">
        <w:rPr>
          <w:rFonts w:ascii="Times New Roman" w:hAnsi="Times New Roman"/>
          <w:sz w:val="24"/>
          <w:szCs w:val="24"/>
        </w:rPr>
        <w:t xml:space="preserve"> </w:t>
      </w:r>
      <w:r w:rsidRPr="005C5DB7">
        <w:rPr>
          <w:rFonts w:ascii="Times New Roman" w:hAnsi="Times New Roman"/>
          <w:sz w:val="24"/>
          <w:szCs w:val="24"/>
        </w:rPr>
        <w:t xml:space="preserve">муниципального   района   </w:t>
      </w:r>
      <w:proofErr w:type="spellStart"/>
      <w:r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5C5DB7">
        <w:rPr>
          <w:rFonts w:ascii="Times New Roman" w:hAnsi="Times New Roman"/>
          <w:sz w:val="24"/>
          <w:szCs w:val="24"/>
        </w:rPr>
        <w:t xml:space="preserve">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D0618E" w:rsidRDefault="00966BDE" w:rsidP="00E84F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="00860D31" w:rsidRPr="00D0618E">
        <w:rPr>
          <w:rFonts w:ascii="Times New Roman" w:hAnsi="Times New Roman"/>
          <w:b/>
          <w:sz w:val="24"/>
          <w:szCs w:val="24"/>
        </w:rPr>
        <w:t>: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1. Ут</w:t>
      </w:r>
      <w:r w:rsidR="00966BDE">
        <w:rPr>
          <w:rFonts w:ascii="Times New Roman" w:hAnsi="Times New Roman"/>
          <w:sz w:val="24"/>
          <w:szCs w:val="24"/>
        </w:rPr>
        <w:t xml:space="preserve">вердить   прилагаемую   </w:t>
      </w:r>
      <w:r w:rsidRPr="005C5DB7">
        <w:rPr>
          <w:rFonts w:ascii="Times New Roman" w:hAnsi="Times New Roman"/>
          <w:sz w:val="24"/>
          <w:szCs w:val="24"/>
        </w:rPr>
        <w:t xml:space="preserve"> ц</w:t>
      </w:r>
      <w:r w:rsidR="00E84FCA">
        <w:rPr>
          <w:rFonts w:ascii="Times New Roman" w:hAnsi="Times New Roman"/>
          <w:sz w:val="24"/>
          <w:szCs w:val="24"/>
        </w:rPr>
        <w:t xml:space="preserve">елевую   программу  </w:t>
      </w:r>
      <w:r w:rsidRPr="005C5DB7">
        <w:rPr>
          <w:rFonts w:ascii="Times New Roman" w:hAnsi="Times New Roman"/>
          <w:sz w:val="24"/>
          <w:szCs w:val="24"/>
        </w:rPr>
        <w:t xml:space="preserve">«Противодействие коррупции        на  территории    </w:t>
      </w:r>
      <w:r w:rsidR="00966BD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1959">
        <w:rPr>
          <w:rFonts w:ascii="Times New Roman" w:hAnsi="Times New Roman"/>
          <w:sz w:val="24"/>
          <w:szCs w:val="24"/>
        </w:rPr>
        <w:t xml:space="preserve"> Артюшкино</w:t>
      </w:r>
      <w:r w:rsidRPr="005C5DB7">
        <w:rPr>
          <w:rFonts w:ascii="Times New Roman" w:hAnsi="Times New Roman"/>
          <w:sz w:val="24"/>
          <w:szCs w:val="24"/>
        </w:rPr>
        <w:t xml:space="preserve">   муниципального     </w:t>
      </w:r>
      <w:r w:rsidR="00E84FCA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 w:rsidR="00DB4939">
        <w:rPr>
          <w:rFonts w:ascii="Times New Roman" w:hAnsi="Times New Roman"/>
          <w:sz w:val="24"/>
          <w:szCs w:val="24"/>
        </w:rPr>
        <w:t>Ше</w:t>
      </w:r>
      <w:r w:rsidR="00E84FCA">
        <w:rPr>
          <w:rFonts w:ascii="Times New Roman" w:hAnsi="Times New Roman"/>
          <w:sz w:val="24"/>
          <w:szCs w:val="24"/>
        </w:rPr>
        <w:t>нталинский</w:t>
      </w:r>
      <w:proofErr w:type="spellEnd"/>
      <w:r w:rsidR="00E84FCA">
        <w:rPr>
          <w:rFonts w:ascii="Times New Roman" w:hAnsi="Times New Roman"/>
          <w:sz w:val="24"/>
          <w:szCs w:val="24"/>
        </w:rPr>
        <w:t xml:space="preserve"> </w:t>
      </w:r>
      <w:r w:rsidRPr="005C5DB7">
        <w:rPr>
          <w:rFonts w:ascii="Times New Roman" w:hAnsi="Times New Roman"/>
          <w:sz w:val="24"/>
          <w:szCs w:val="24"/>
        </w:rPr>
        <w:t>Самарской области  на 201</w:t>
      </w:r>
      <w:r w:rsidR="009E3711">
        <w:rPr>
          <w:rFonts w:ascii="Times New Roman" w:hAnsi="Times New Roman"/>
          <w:sz w:val="24"/>
          <w:szCs w:val="24"/>
        </w:rPr>
        <w:t>9-2021</w:t>
      </w:r>
      <w:r w:rsidR="00E84FCA">
        <w:rPr>
          <w:rFonts w:ascii="Times New Roman" w:hAnsi="Times New Roman"/>
          <w:sz w:val="24"/>
          <w:szCs w:val="24"/>
        </w:rPr>
        <w:t xml:space="preserve">   годы»  (Приложение</w:t>
      </w:r>
      <w:r w:rsidRPr="005C5DB7">
        <w:rPr>
          <w:rFonts w:ascii="Times New Roman" w:hAnsi="Times New Roman"/>
          <w:sz w:val="24"/>
          <w:szCs w:val="24"/>
        </w:rPr>
        <w:t xml:space="preserve">).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2.  Опубликовать   настоящее   Постановление   в </w:t>
      </w:r>
      <w:r w:rsidR="00966BDE">
        <w:rPr>
          <w:rFonts w:ascii="Times New Roman" w:hAnsi="Times New Roman"/>
          <w:sz w:val="24"/>
          <w:szCs w:val="24"/>
        </w:rPr>
        <w:t xml:space="preserve">  га</w:t>
      </w:r>
      <w:r w:rsidR="00A52D17">
        <w:rPr>
          <w:rFonts w:ascii="Times New Roman" w:hAnsi="Times New Roman"/>
          <w:sz w:val="24"/>
          <w:szCs w:val="24"/>
        </w:rPr>
        <w:t>зете   «В</w:t>
      </w:r>
      <w:r w:rsidR="00966BDE">
        <w:rPr>
          <w:rFonts w:ascii="Times New Roman" w:hAnsi="Times New Roman"/>
          <w:sz w:val="24"/>
          <w:szCs w:val="24"/>
        </w:rPr>
        <w:t>е</w:t>
      </w:r>
      <w:r w:rsidR="00A52D17">
        <w:rPr>
          <w:rFonts w:ascii="Times New Roman" w:hAnsi="Times New Roman"/>
          <w:sz w:val="24"/>
          <w:szCs w:val="24"/>
        </w:rPr>
        <w:t>с</w:t>
      </w:r>
      <w:r w:rsidR="00966BDE">
        <w:rPr>
          <w:rFonts w:ascii="Times New Roman" w:hAnsi="Times New Roman"/>
          <w:sz w:val="24"/>
          <w:szCs w:val="24"/>
        </w:rPr>
        <w:t xml:space="preserve">тник поселения </w:t>
      </w:r>
      <w:r w:rsidR="005E1959">
        <w:rPr>
          <w:rFonts w:ascii="Times New Roman" w:hAnsi="Times New Roman"/>
          <w:sz w:val="24"/>
          <w:szCs w:val="24"/>
        </w:rPr>
        <w:t>Артюшкино</w:t>
      </w:r>
      <w:r w:rsidRPr="005C5DB7">
        <w:rPr>
          <w:rFonts w:ascii="Times New Roman" w:hAnsi="Times New Roman"/>
          <w:sz w:val="24"/>
          <w:szCs w:val="24"/>
        </w:rPr>
        <w:t>»   и разместить на официальном  сайте администрации</w:t>
      </w:r>
      <w:r w:rsidR="00E84FCA">
        <w:rPr>
          <w:rFonts w:ascii="Times New Roman" w:hAnsi="Times New Roman"/>
          <w:sz w:val="24"/>
          <w:szCs w:val="24"/>
        </w:rPr>
        <w:t xml:space="preserve">  </w:t>
      </w:r>
      <w:r w:rsidR="00966BD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1959">
        <w:rPr>
          <w:rFonts w:ascii="Times New Roman" w:hAnsi="Times New Roman"/>
          <w:sz w:val="24"/>
          <w:szCs w:val="24"/>
        </w:rPr>
        <w:t>Артюшкино</w:t>
      </w:r>
      <w:r w:rsidR="00966BDE">
        <w:rPr>
          <w:rFonts w:ascii="Times New Roman" w:hAnsi="Times New Roman"/>
          <w:sz w:val="24"/>
          <w:szCs w:val="24"/>
        </w:rPr>
        <w:t xml:space="preserve"> </w:t>
      </w:r>
      <w:r w:rsidR="00E84FCA">
        <w:rPr>
          <w:rFonts w:ascii="Times New Roman" w:hAnsi="Times New Roman"/>
          <w:sz w:val="24"/>
          <w:szCs w:val="24"/>
        </w:rPr>
        <w:t xml:space="preserve">муниципального   </w:t>
      </w:r>
      <w:r w:rsidRPr="005C5DB7">
        <w:rPr>
          <w:rFonts w:ascii="Times New Roman" w:hAnsi="Times New Roman"/>
          <w:sz w:val="24"/>
          <w:szCs w:val="24"/>
        </w:rPr>
        <w:t>района</w:t>
      </w:r>
      <w:r w:rsidR="00E84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CA">
        <w:rPr>
          <w:rFonts w:ascii="Times New Roman" w:hAnsi="Times New Roman"/>
          <w:sz w:val="24"/>
          <w:szCs w:val="24"/>
        </w:rPr>
        <w:t>Ш</w:t>
      </w:r>
      <w:r w:rsidRPr="005C5DB7">
        <w:rPr>
          <w:rFonts w:ascii="Times New Roman" w:hAnsi="Times New Roman"/>
          <w:sz w:val="24"/>
          <w:szCs w:val="24"/>
        </w:rPr>
        <w:t>енталинский</w:t>
      </w:r>
      <w:proofErr w:type="spellEnd"/>
      <w:r w:rsidRPr="005C5DB7">
        <w:rPr>
          <w:rFonts w:ascii="Times New Roman" w:hAnsi="Times New Roman"/>
          <w:sz w:val="24"/>
          <w:szCs w:val="24"/>
        </w:rPr>
        <w:t xml:space="preserve">. </w:t>
      </w:r>
    </w:p>
    <w:p w:rsidR="00860D31" w:rsidRPr="005C5DB7" w:rsidRDefault="00860D31" w:rsidP="00E84FC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3.  </w:t>
      </w:r>
      <w:proofErr w:type="gramStart"/>
      <w:r w:rsidRPr="005C5DB7">
        <w:rPr>
          <w:rFonts w:ascii="Times New Roman" w:hAnsi="Times New Roman"/>
          <w:sz w:val="24"/>
          <w:szCs w:val="24"/>
        </w:rPr>
        <w:t>Контроль   за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 </w:t>
      </w:r>
      <w:r w:rsidR="00E84FCA">
        <w:rPr>
          <w:rFonts w:ascii="Times New Roman" w:hAnsi="Times New Roman"/>
          <w:sz w:val="24"/>
          <w:szCs w:val="24"/>
        </w:rPr>
        <w:t xml:space="preserve"> исполнением   постановления  оставляю за собой.</w:t>
      </w:r>
    </w:p>
    <w:p w:rsidR="00860D31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4FCA" w:rsidRDefault="00E84FCA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4FCA" w:rsidRDefault="00E84FCA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E84FCA" w:rsidRDefault="00860D31" w:rsidP="00D0618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84FCA">
        <w:rPr>
          <w:rFonts w:ascii="Times New Roman" w:hAnsi="Times New Roman"/>
          <w:b/>
          <w:sz w:val="24"/>
          <w:szCs w:val="24"/>
        </w:rPr>
        <w:t xml:space="preserve">    </w:t>
      </w:r>
      <w:r w:rsidR="005E1959">
        <w:rPr>
          <w:rFonts w:ascii="Times New Roman" w:hAnsi="Times New Roman"/>
          <w:b/>
          <w:sz w:val="24"/>
          <w:szCs w:val="24"/>
        </w:rPr>
        <w:t xml:space="preserve">Глава сельского поселения Артюшкино                                                   </w:t>
      </w:r>
      <w:proofErr w:type="spellStart"/>
      <w:r w:rsidR="005E1959">
        <w:rPr>
          <w:rFonts w:ascii="Times New Roman" w:hAnsi="Times New Roman"/>
          <w:b/>
          <w:sz w:val="24"/>
          <w:szCs w:val="24"/>
        </w:rPr>
        <w:t>Л.И.Панина</w:t>
      </w:r>
      <w:proofErr w:type="spellEnd"/>
      <w:r w:rsidR="005E1959">
        <w:rPr>
          <w:rFonts w:ascii="Times New Roman" w:hAnsi="Times New Roman"/>
          <w:b/>
          <w:sz w:val="24"/>
          <w:szCs w:val="24"/>
        </w:rPr>
        <w:t xml:space="preserve"> </w:t>
      </w:r>
    </w:p>
    <w:p w:rsidR="00860D31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D007D7" w:rsidRDefault="00860D31" w:rsidP="00E84FC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5C5DB7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D007D7">
        <w:rPr>
          <w:rFonts w:ascii="Times New Roman" w:hAnsi="Times New Roman"/>
          <w:sz w:val="20"/>
          <w:szCs w:val="20"/>
        </w:rPr>
        <w:t xml:space="preserve">Приложение  </w:t>
      </w:r>
    </w:p>
    <w:p w:rsidR="00E84FCA" w:rsidRPr="00D007D7" w:rsidRDefault="00860D31" w:rsidP="00E84FC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007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к   постановлению</w:t>
      </w:r>
      <w:r w:rsidR="00E84FCA" w:rsidRPr="00D007D7">
        <w:rPr>
          <w:rFonts w:ascii="Times New Roman" w:hAnsi="Times New Roman"/>
          <w:sz w:val="20"/>
          <w:szCs w:val="20"/>
        </w:rPr>
        <w:t xml:space="preserve">  а</w:t>
      </w:r>
      <w:r w:rsidRPr="00D007D7">
        <w:rPr>
          <w:rFonts w:ascii="Times New Roman" w:hAnsi="Times New Roman"/>
          <w:sz w:val="20"/>
          <w:szCs w:val="20"/>
        </w:rPr>
        <w:t xml:space="preserve">дминистрации </w:t>
      </w:r>
    </w:p>
    <w:p w:rsidR="00E84FCA" w:rsidRPr="00D007D7" w:rsidRDefault="00966BDE" w:rsidP="00E84FC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5E1959">
        <w:rPr>
          <w:rFonts w:ascii="Times New Roman" w:hAnsi="Times New Roman"/>
          <w:sz w:val="20"/>
          <w:szCs w:val="20"/>
        </w:rPr>
        <w:t>Артюшкино</w:t>
      </w:r>
    </w:p>
    <w:p w:rsidR="00860D31" w:rsidRPr="00D007D7" w:rsidRDefault="00860D31" w:rsidP="00E84FC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007D7">
        <w:rPr>
          <w:rFonts w:ascii="Times New Roman" w:hAnsi="Times New Roman"/>
          <w:sz w:val="20"/>
          <w:szCs w:val="20"/>
        </w:rPr>
        <w:t xml:space="preserve">муниципального </w:t>
      </w:r>
      <w:r w:rsidR="00E84FCA" w:rsidRPr="00D007D7">
        <w:rPr>
          <w:rFonts w:ascii="Times New Roman" w:hAnsi="Times New Roman"/>
          <w:sz w:val="20"/>
          <w:szCs w:val="20"/>
        </w:rPr>
        <w:t>р</w:t>
      </w:r>
      <w:r w:rsidRPr="00D007D7">
        <w:rPr>
          <w:rFonts w:ascii="Times New Roman" w:hAnsi="Times New Roman"/>
          <w:sz w:val="20"/>
          <w:szCs w:val="20"/>
        </w:rPr>
        <w:t xml:space="preserve">айона   </w:t>
      </w:r>
      <w:proofErr w:type="spellStart"/>
      <w:r w:rsidRPr="00D007D7">
        <w:rPr>
          <w:rFonts w:ascii="Times New Roman" w:hAnsi="Times New Roman"/>
          <w:sz w:val="20"/>
          <w:szCs w:val="20"/>
        </w:rPr>
        <w:t>Шенталинский</w:t>
      </w:r>
      <w:proofErr w:type="spellEnd"/>
      <w:r w:rsidRPr="00D007D7">
        <w:rPr>
          <w:rFonts w:ascii="Times New Roman" w:hAnsi="Times New Roman"/>
          <w:sz w:val="20"/>
          <w:szCs w:val="20"/>
        </w:rPr>
        <w:t xml:space="preserve"> </w:t>
      </w:r>
    </w:p>
    <w:p w:rsidR="00860D31" w:rsidRPr="00D007D7" w:rsidRDefault="00860D31" w:rsidP="00E84FC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007D7">
        <w:rPr>
          <w:rFonts w:ascii="Times New Roman" w:hAnsi="Times New Roman"/>
          <w:sz w:val="20"/>
          <w:szCs w:val="20"/>
        </w:rPr>
        <w:t xml:space="preserve">                                                                        от </w:t>
      </w:r>
      <w:r w:rsidR="009E3711">
        <w:rPr>
          <w:rFonts w:ascii="Times New Roman" w:hAnsi="Times New Roman"/>
          <w:sz w:val="20"/>
          <w:szCs w:val="20"/>
        </w:rPr>
        <w:t>09.01.2019 г. № 1</w:t>
      </w:r>
      <w:r w:rsidR="005E1959">
        <w:rPr>
          <w:rFonts w:ascii="Times New Roman" w:hAnsi="Times New Roman"/>
          <w:sz w:val="20"/>
          <w:szCs w:val="20"/>
        </w:rPr>
        <w:t xml:space="preserve">-п </w:t>
      </w:r>
      <w:r w:rsidRPr="00D007D7">
        <w:rPr>
          <w:rFonts w:ascii="Times New Roman" w:hAnsi="Times New Roman"/>
          <w:sz w:val="20"/>
          <w:szCs w:val="20"/>
        </w:rPr>
        <w:t xml:space="preserve">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6C44ED" w:rsidRDefault="00860D31" w:rsidP="00D007D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44ED">
        <w:rPr>
          <w:rFonts w:ascii="Times New Roman" w:hAnsi="Times New Roman"/>
          <w:b/>
          <w:sz w:val="24"/>
          <w:szCs w:val="24"/>
        </w:rPr>
        <w:t>ПАСПОРТ</w:t>
      </w:r>
    </w:p>
    <w:p w:rsidR="00860D31" w:rsidRPr="006C44ED" w:rsidRDefault="00860D31" w:rsidP="00D007D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44ED">
        <w:rPr>
          <w:rFonts w:ascii="Times New Roman" w:hAnsi="Times New Roman"/>
          <w:b/>
          <w:sz w:val="24"/>
          <w:szCs w:val="24"/>
        </w:rPr>
        <w:t xml:space="preserve"> ЦЕЛЕВОЙ ПРОГРАММЫ  «ПРОТИВОДЕЙСТВИЕ   КОРРУПЦИИ  </w:t>
      </w:r>
      <w:proofErr w:type="gramStart"/>
      <w:r w:rsidRPr="006C44ED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860D31" w:rsidRPr="006C44ED" w:rsidRDefault="00860D31" w:rsidP="0003795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4ED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966BDE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03795B">
        <w:rPr>
          <w:rFonts w:ascii="Times New Roman" w:hAnsi="Times New Roman"/>
          <w:b/>
          <w:sz w:val="24"/>
          <w:szCs w:val="24"/>
        </w:rPr>
        <w:t>АРТЮШКИНО</w:t>
      </w:r>
      <w:r w:rsidR="006C44ED">
        <w:rPr>
          <w:rFonts w:ascii="Times New Roman" w:hAnsi="Times New Roman"/>
          <w:b/>
          <w:sz w:val="24"/>
          <w:szCs w:val="24"/>
        </w:rPr>
        <w:t xml:space="preserve"> </w:t>
      </w:r>
      <w:r w:rsidRPr="006C44ED">
        <w:rPr>
          <w:rFonts w:ascii="Times New Roman" w:hAnsi="Times New Roman"/>
          <w:b/>
          <w:sz w:val="24"/>
          <w:szCs w:val="24"/>
        </w:rPr>
        <w:t>МУНИЦИПАЛЬНОГО   РАЙОНА ШЕНТАЛИНСКИЙ САМАРСКОЙ</w:t>
      </w:r>
      <w:r w:rsidR="006C44ED">
        <w:rPr>
          <w:rFonts w:ascii="Times New Roman" w:hAnsi="Times New Roman"/>
          <w:b/>
          <w:sz w:val="24"/>
          <w:szCs w:val="24"/>
        </w:rPr>
        <w:t xml:space="preserve"> </w:t>
      </w:r>
      <w:r w:rsidR="009E3711">
        <w:rPr>
          <w:rFonts w:ascii="Times New Roman" w:hAnsi="Times New Roman"/>
          <w:b/>
          <w:sz w:val="24"/>
          <w:szCs w:val="24"/>
        </w:rPr>
        <w:t>ОБЛАСТИ НА 2019 - 2021</w:t>
      </w:r>
      <w:r w:rsidRPr="006C44ED">
        <w:rPr>
          <w:rFonts w:ascii="Times New Roman" w:hAnsi="Times New Roman"/>
          <w:b/>
          <w:sz w:val="24"/>
          <w:szCs w:val="24"/>
        </w:rPr>
        <w:t xml:space="preserve">  ГОДЫ»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2A24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>Н</w:t>
      </w:r>
      <w:r w:rsidR="00362A24">
        <w:rPr>
          <w:rFonts w:ascii="Times New Roman" w:hAnsi="Times New Roman"/>
          <w:sz w:val="24"/>
          <w:szCs w:val="24"/>
        </w:rPr>
        <w:t xml:space="preserve">аименование Программы   </w:t>
      </w:r>
      <w:r w:rsidRPr="005C5DB7">
        <w:rPr>
          <w:rFonts w:ascii="Times New Roman" w:hAnsi="Times New Roman"/>
          <w:sz w:val="24"/>
          <w:szCs w:val="24"/>
        </w:rPr>
        <w:t xml:space="preserve"> целевая программа   «Противодействие </w:t>
      </w:r>
      <w:r w:rsidR="006C44ED">
        <w:rPr>
          <w:rFonts w:ascii="Times New Roman" w:hAnsi="Times New Roman"/>
          <w:sz w:val="24"/>
          <w:szCs w:val="24"/>
        </w:rPr>
        <w:t xml:space="preserve">  </w:t>
      </w:r>
      <w:r w:rsidRPr="005C5DB7">
        <w:rPr>
          <w:rFonts w:ascii="Times New Roman" w:hAnsi="Times New Roman"/>
          <w:sz w:val="24"/>
          <w:szCs w:val="24"/>
        </w:rPr>
        <w:t xml:space="preserve">коррупции </w:t>
      </w:r>
      <w:proofErr w:type="gramStart"/>
      <w:r w:rsidRPr="005C5DB7">
        <w:rPr>
          <w:rFonts w:ascii="Times New Roman" w:hAnsi="Times New Roman"/>
          <w:sz w:val="24"/>
          <w:szCs w:val="24"/>
        </w:rPr>
        <w:t>на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</w:t>
      </w:r>
      <w:r w:rsidR="00362A24">
        <w:rPr>
          <w:rFonts w:ascii="Times New Roman" w:hAnsi="Times New Roman"/>
          <w:sz w:val="24"/>
          <w:szCs w:val="24"/>
        </w:rPr>
        <w:t xml:space="preserve">     </w:t>
      </w:r>
    </w:p>
    <w:p w:rsidR="00362A24" w:rsidRDefault="00362A24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60D31" w:rsidRPr="005C5DB7">
        <w:rPr>
          <w:rFonts w:ascii="Times New Roman" w:hAnsi="Times New Roman"/>
          <w:sz w:val="24"/>
          <w:szCs w:val="24"/>
        </w:rPr>
        <w:t xml:space="preserve">территории </w:t>
      </w:r>
      <w:r w:rsidR="0096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795B">
        <w:rPr>
          <w:rFonts w:ascii="Times New Roman" w:hAnsi="Times New Roman"/>
          <w:sz w:val="24"/>
          <w:szCs w:val="24"/>
        </w:rPr>
        <w:t>Артюшкино</w:t>
      </w:r>
      <w:r w:rsidR="00966BDE">
        <w:rPr>
          <w:rFonts w:ascii="Times New Roman" w:hAnsi="Times New Roman"/>
          <w:sz w:val="24"/>
          <w:szCs w:val="24"/>
        </w:rPr>
        <w:t xml:space="preserve">   </w:t>
      </w:r>
      <w:r w:rsidR="00860D31" w:rsidRPr="005C5DB7">
        <w:rPr>
          <w:rFonts w:ascii="Times New Roman" w:hAnsi="Times New Roman"/>
          <w:sz w:val="24"/>
          <w:szCs w:val="24"/>
        </w:rPr>
        <w:t xml:space="preserve">муниципального   </w:t>
      </w:r>
    </w:p>
    <w:p w:rsidR="00860D31" w:rsidRPr="005C5DB7" w:rsidRDefault="00362A24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60D31" w:rsidRPr="005C5DB7">
        <w:rPr>
          <w:rFonts w:ascii="Times New Roman" w:hAnsi="Times New Roman"/>
          <w:sz w:val="24"/>
          <w:szCs w:val="24"/>
        </w:rPr>
        <w:t xml:space="preserve">района </w:t>
      </w:r>
      <w:r w:rsidR="00966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D31"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="00860D31" w:rsidRPr="005C5DB7">
        <w:rPr>
          <w:rFonts w:ascii="Times New Roman" w:hAnsi="Times New Roman"/>
          <w:sz w:val="24"/>
          <w:szCs w:val="24"/>
        </w:rPr>
        <w:t xml:space="preserve">  Сама</w:t>
      </w:r>
      <w:r w:rsidR="00F60DB9">
        <w:rPr>
          <w:rFonts w:ascii="Times New Roman" w:hAnsi="Times New Roman"/>
          <w:sz w:val="24"/>
          <w:szCs w:val="24"/>
        </w:rPr>
        <w:t>рской области на  2019-2022</w:t>
      </w:r>
      <w:r>
        <w:rPr>
          <w:rFonts w:ascii="Times New Roman" w:hAnsi="Times New Roman"/>
          <w:sz w:val="24"/>
          <w:szCs w:val="24"/>
        </w:rPr>
        <w:t xml:space="preserve"> гг</w:t>
      </w:r>
      <w:r w:rsidR="0003795B">
        <w:rPr>
          <w:rFonts w:ascii="Times New Roman" w:hAnsi="Times New Roman"/>
          <w:sz w:val="24"/>
          <w:szCs w:val="24"/>
        </w:rPr>
        <w:t>.</w:t>
      </w:r>
      <w:r w:rsidR="00860D31" w:rsidRPr="005C5DB7">
        <w:rPr>
          <w:rFonts w:ascii="Times New Roman" w:hAnsi="Times New Roman"/>
          <w:sz w:val="24"/>
          <w:szCs w:val="24"/>
        </w:rPr>
        <w:t xml:space="preserve">»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(далее - Программа)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>Основания для разработки   Федеральный закон от 25.12.2008 года № 273-Ф</w:t>
      </w:r>
      <w:r w:rsidR="006C44ED">
        <w:rPr>
          <w:rFonts w:ascii="Times New Roman" w:hAnsi="Times New Roman"/>
          <w:sz w:val="24"/>
          <w:szCs w:val="24"/>
        </w:rPr>
        <w:t>З</w:t>
      </w:r>
      <w:r w:rsidRPr="005C5DB7">
        <w:rPr>
          <w:rFonts w:ascii="Times New Roman" w:hAnsi="Times New Roman"/>
          <w:sz w:val="24"/>
          <w:szCs w:val="24"/>
        </w:rPr>
        <w:t xml:space="preserve">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программы                       «О противодействии   коррупции»;  Федеральный   закон  </w:t>
      </w:r>
      <w:proofErr w:type="gramStart"/>
      <w:r w:rsidRPr="005C5DB7">
        <w:rPr>
          <w:rFonts w:ascii="Times New Roman" w:hAnsi="Times New Roman"/>
          <w:sz w:val="24"/>
          <w:szCs w:val="24"/>
        </w:rPr>
        <w:t>от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  06.10.2003 №  1</w:t>
      </w:r>
      <w:r w:rsidR="006C44ED">
        <w:rPr>
          <w:rFonts w:ascii="Times New Roman" w:hAnsi="Times New Roman"/>
          <w:sz w:val="24"/>
          <w:szCs w:val="24"/>
        </w:rPr>
        <w:t>3</w:t>
      </w:r>
      <w:r w:rsidRPr="005C5DB7">
        <w:rPr>
          <w:rFonts w:ascii="Times New Roman" w:hAnsi="Times New Roman"/>
          <w:sz w:val="24"/>
          <w:szCs w:val="24"/>
        </w:rPr>
        <w:t xml:space="preserve">1-ФЗ «Об общих принципах   организации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местного      самоуправления      в  Российской     Федерации»;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Указ Президента Российской   Федерации  от   13.03.2012  №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297  «О национальном   плане  противодействия   коррупции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на  2012   - 2013   годы   и   внесении   изменений   в   некоторые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</w:t>
      </w:r>
      <w:r w:rsidRPr="005C5DB7">
        <w:rPr>
          <w:rFonts w:ascii="Times New Roman" w:hAnsi="Times New Roman"/>
          <w:sz w:val="24"/>
          <w:szCs w:val="24"/>
        </w:rPr>
        <w:t xml:space="preserve">акты   Президента     Российской     Федерации     по  вопросам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 противодействия       коррупции»;   Закон   Самарской     области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№23-ГД        от   10.03.2009    года    «О    противодействии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коррупции в Самарской   области».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2A24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Заказчик Программы            Администрация   </w:t>
      </w:r>
      <w:r w:rsidR="00362A2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795B">
        <w:rPr>
          <w:rFonts w:ascii="Times New Roman" w:hAnsi="Times New Roman"/>
          <w:sz w:val="24"/>
          <w:szCs w:val="24"/>
        </w:rPr>
        <w:t>Артюшкино</w:t>
      </w:r>
      <w:r w:rsidRPr="005C5DB7">
        <w:rPr>
          <w:rFonts w:ascii="Times New Roman" w:hAnsi="Times New Roman"/>
          <w:sz w:val="24"/>
          <w:szCs w:val="24"/>
        </w:rPr>
        <w:t xml:space="preserve">   </w:t>
      </w:r>
    </w:p>
    <w:p w:rsidR="00860D31" w:rsidRPr="005C5DB7" w:rsidRDefault="00362A24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3795B">
        <w:rPr>
          <w:rFonts w:ascii="Times New Roman" w:hAnsi="Times New Roman"/>
          <w:sz w:val="24"/>
          <w:szCs w:val="24"/>
        </w:rPr>
        <w:t xml:space="preserve">муниципального  </w:t>
      </w:r>
      <w:r w:rsidR="0003795B" w:rsidRPr="005C5DB7">
        <w:rPr>
          <w:rFonts w:ascii="Times New Roman" w:hAnsi="Times New Roman"/>
          <w:sz w:val="24"/>
          <w:szCs w:val="24"/>
        </w:rPr>
        <w:t xml:space="preserve">района </w:t>
      </w:r>
      <w:r w:rsidR="00037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5B"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="0003795B" w:rsidRPr="005C5DB7">
        <w:rPr>
          <w:rFonts w:ascii="Times New Roman" w:hAnsi="Times New Roman"/>
          <w:sz w:val="24"/>
          <w:szCs w:val="24"/>
        </w:rPr>
        <w:t xml:space="preserve">  Самарской   области</w:t>
      </w:r>
      <w:r w:rsidR="00860D31" w:rsidRPr="005C5DB7">
        <w:rPr>
          <w:rFonts w:ascii="Times New Roman" w:hAnsi="Times New Roman"/>
          <w:sz w:val="24"/>
          <w:szCs w:val="24"/>
        </w:rPr>
        <w:t xml:space="preserve">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</w:t>
      </w:r>
      <w:r w:rsidR="00860D31" w:rsidRPr="005C5DB7">
        <w:rPr>
          <w:rFonts w:ascii="Times New Roman" w:hAnsi="Times New Roman"/>
          <w:sz w:val="24"/>
          <w:szCs w:val="24"/>
        </w:rPr>
        <w:t xml:space="preserve"> </w:t>
      </w:r>
      <w:r w:rsidR="0003795B">
        <w:rPr>
          <w:rFonts w:ascii="Times New Roman" w:hAnsi="Times New Roman"/>
          <w:sz w:val="24"/>
          <w:szCs w:val="24"/>
        </w:rPr>
        <w:t xml:space="preserve">           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Цель Программы                   Противодействие коррупции, обеспечение защиты прав и </w:t>
      </w:r>
    </w:p>
    <w:p w:rsidR="00362A24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  законных      интересов    жителей  </w:t>
      </w:r>
      <w:r w:rsidR="00362A24">
        <w:rPr>
          <w:rFonts w:ascii="Times New Roman" w:hAnsi="Times New Roman"/>
          <w:sz w:val="24"/>
          <w:szCs w:val="24"/>
        </w:rPr>
        <w:t xml:space="preserve">сельского поселения   </w:t>
      </w:r>
    </w:p>
    <w:p w:rsidR="0003795B" w:rsidRDefault="00362A24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3795B">
        <w:rPr>
          <w:rFonts w:ascii="Times New Roman" w:hAnsi="Times New Roman"/>
          <w:sz w:val="24"/>
          <w:szCs w:val="24"/>
        </w:rPr>
        <w:t>Артюшкино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860D31" w:rsidRPr="005C5DB7">
        <w:rPr>
          <w:rFonts w:ascii="Times New Roman" w:hAnsi="Times New Roman"/>
          <w:sz w:val="24"/>
          <w:szCs w:val="24"/>
        </w:rPr>
        <w:t xml:space="preserve">  муниципального  </w:t>
      </w:r>
      <w:proofErr w:type="spellStart"/>
      <w:r w:rsidR="0003795B"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="0003795B" w:rsidRPr="005C5DB7">
        <w:rPr>
          <w:rFonts w:ascii="Times New Roman" w:hAnsi="Times New Roman"/>
          <w:sz w:val="24"/>
          <w:szCs w:val="24"/>
        </w:rPr>
        <w:t xml:space="preserve">  района </w:t>
      </w:r>
      <w:r w:rsidR="0003795B">
        <w:rPr>
          <w:rFonts w:ascii="Times New Roman" w:hAnsi="Times New Roman"/>
          <w:sz w:val="24"/>
          <w:szCs w:val="24"/>
        </w:rPr>
        <w:t xml:space="preserve">          </w:t>
      </w:r>
    </w:p>
    <w:p w:rsidR="0003795B" w:rsidRDefault="0003795B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C5DB7">
        <w:rPr>
          <w:rFonts w:ascii="Times New Roman" w:hAnsi="Times New Roman"/>
          <w:sz w:val="24"/>
          <w:szCs w:val="24"/>
        </w:rPr>
        <w:t>Самарской   области</w:t>
      </w:r>
      <w:r w:rsidR="00860D31" w:rsidRPr="005C5DB7">
        <w:rPr>
          <w:rFonts w:ascii="Times New Roman" w:hAnsi="Times New Roman"/>
          <w:sz w:val="24"/>
          <w:szCs w:val="24"/>
        </w:rPr>
        <w:t xml:space="preserve"> 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Задачи Программы                1. Совершенствование нормативно - </w:t>
      </w:r>
      <w:proofErr w:type="gramStart"/>
      <w:r w:rsidRPr="005C5DB7">
        <w:rPr>
          <w:rFonts w:ascii="Times New Roman" w:hAnsi="Times New Roman"/>
          <w:sz w:val="24"/>
          <w:szCs w:val="24"/>
        </w:rPr>
        <w:t>правового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 регулирования в сфере  противодействия </w:t>
      </w:r>
      <w:r w:rsidR="006C44ED">
        <w:rPr>
          <w:rFonts w:ascii="Times New Roman" w:hAnsi="Times New Roman"/>
          <w:sz w:val="24"/>
          <w:szCs w:val="24"/>
        </w:rPr>
        <w:t xml:space="preserve"> </w:t>
      </w:r>
      <w:r w:rsidRPr="005C5DB7">
        <w:rPr>
          <w:rFonts w:ascii="Times New Roman" w:hAnsi="Times New Roman"/>
          <w:sz w:val="24"/>
          <w:szCs w:val="24"/>
        </w:rPr>
        <w:t xml:space="preserve"> коррупции.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2. Повышение уровня открытости   деятельности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органов местного   самоуправления.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 3. Антикоррупционная   пропаганда и просвещение.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 4. Совершенствование механизма  кадрового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обеспечения органов местного   самоуправления.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5. Принятие организационно-управленческих   мер </w:t>
      </w:r>
      <w:proofErr w:type="gramStart"/>
      <w:r w:rsidRPr="005C5DB7">
        <w:rPr>
          <w:rFonts w:ascii="Times New Roman" w:hAnsi="Times New Roman"/>
          <w:sz w:val="24"/>
          <w:szCs w:val="24"/>
        </w:rPr>
        <w:t>по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обеспечению антикоррупционной   деятельности.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6. Осуществление      комплекса мер,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5DB7">
        <w:rPr>
          <w:rFonts w:ascii="Times New Roman" w:hAnsi="Times New Roman"/>
          <w:sz w:val="24"/>
          <w:szCs w:val="24"/>
        </w:rPr>
        <w:t>направленных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      на  улучшение     управления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     органами      местного    самоуправления      </w:t>
      </w:r>
      <w:proofErr w:type="gramStart"/>
      <w:r w:rsidRPr="005C5DB7">
        <w:rPr>
          <w:rFonts w:ascii="Times New Roman" w:hAnsi="Times New Roman"/>
          <w:sz w:val="24"/>
          <w:szCs w:val="24"/>
        </w:rPr>
        <w:t>в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 </w:t>
      </w:r>
      <w:r w:rsidRPr="005C5DB7">
        <w:rPr>
          <w:rFonts w:ascii="Times New Roman" w:hAnsi="Times New Roman"/>
          <w:sz w:val="24"/>
          <w:szCs w:val="24"/>
        </w:rPr>
        <w:t xml:space="preserve">социально-экономической         сфере.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</w:t>
      </w:r>
      <w:r w:rsidRPr="005C5DB7">
        <w:rPr>
          <w:rFonts w:ascii="Times New Roman" w:hAnsi="Times New Roman"/>
          <w:sz w:val="24"/>
          <w:szCs w:val="24"/>
        </w:rPr>
        <w:t xml:space="preserve">7.   Проведение антикоррупционной         экспертизы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</w:t>
      </w:r>
      <w:r w:rsidRPr="005C5DB7">
        <w:rPr>
          <w:rFonts w:ascii="Times New Roman" w:hAnsi="Times New Roman"/>
          <w:sz w:val="24"/>
          <w:szCs w:val="24"/>
        </w:rPr>
        <w:t xml:space="preserve">  принимаемых       нормативно-правовых       актов и их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C44ED">
        <w:rPr>
          <w:rFonts w:ascii="Times New Roman" w:hAnsi="Times New Roman"/>
          <w:sz w:val="24"/>
          <w:szCs w:val="24"/>
        </w:rPr>
        <w:t xml:space="preserve">           </w:t>
      </w:r>
      <w:r w:rsidRPr="005C5DB7">
        <w:rPr>
          <w:rFonts w:ascii="Times New Roman" w:hAnsi="Times New Roman"/>
          <w:sz w:val="24"/>
          <w:szCs w:val="24"/>
        </w:rPr>
        <w:t xml:space="preserve">  проектов. </w:t>
      </w:r>
    </w:p>
    <w:p w:rsidR="00860D31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795B" w:rsidRPr="005C5DB7" w:rsidRDefault="0003795B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lastRenderedPageBreak/>
        <w:t>Сроки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B7">
        <w:rPr>
          <w:rFonts w:ascii="Times New Roman" w:hAnsi="Times New Roman"/>
          <w:sz w:val="24"/>
          <w:szCs w:val="24"/>
        </w:rPr>
        <w:t xml:space="preserve">Программы    </w:t>
      </w:r>
      <w:r w:rsidR="00F60DB9">
        <w:rPr>
          <w:rFonts w:ascii="Times New Roman" w:hAnsi="Times New Roman"/>
          <w:sz w:val="24"/>
          <w:szCs w:val="24"/>
        </w:rPr>
        <w:t xml:space="preserve">      </w:t>
      </w:r>
      <w:r w:rsidR="009E3711">
        <w:rPr>
          <w:rFonts w:ascii="Times New Roman" w:hAnsi="Times New Roman"/>
          <w:sz w:val="24"/>
          <w:szCs w:val="24"/>
        </w:rPr>
        <w:t xml:space="preserve">                      2019 -2021</w:t>
      </w:r>
      <w:r w:rsidRPr="005C5DB7">
        <w:rPr>
          <w:rFonts w:ascii="Times New Roman" w:hAnsi="Times New Roman"/>
          <w:sz w:val="24"/>
          <w:szCs w:val="24"/>
        </w:rPr>
        <w:t xml:space="preserve">  гг. </w:t>
      </w:r>
    </w:p>
    <w:p w:rsidR="00362A24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Исполнители   Программы             </w:t>
      </w:r>
      <w:r w:rsidR="00505B62">
        <w:rPr>
          <w:rFonts w:ascii="Times New Roman" w:hAnsi="Times New Roman"/>
          <w:sz w:val="24"/>
          <w:szCs w:val="24"/>
        </w:rPr>
        <w:t xml:space="preserve">       </w:t>
      </w:r>
      <w:r w:rsidRPr="005C5DB7">
        <w:rPr>
          <w:rFonts w:ascii="Times New Roman" w:hAnsi="Times New Roman"/>
          <w:sz w:val="24"/>
          <w:szCs w:val="24"/>
        </w:rPr>
        <w:t xml:space="preserve">    Администрация    </w:t>
      </w:r>
      <w:r w:rsidR="00362A2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795B">
        <w:rPr>
          <w:rFonts w:ascii="Times New Roman" w:hAnsi="Times New Roman"/>
          <w:sz w:val="24"/>
          <w:szCs w:val="24"/>
        </w:rPr>
        <w:t>Артюшкино</w:t>
      </w:r>
      <w:r w:rsidRPr="005C5DB7">
        <w:rPr>
          <w:rFonts w:ascii="Times New Roman" w:hAnsi="Times New Roman"/>
          <w:sz w:val="24"/>
          <w:szCs w:val="24"/>
        </w:rPr>
        <w:t xml:space="preserve">   </w:t>
      </w:r>
    </w:p>
    <w:p w:rsidR="00860D31" w:rsidRPr="005C5DB7" w:rsidRDefault="00362A24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60D31" w:rsidRPr="005C5DB7">
        <w:rPr>
          <w:rFonts w:ascii="Times New Roman" w:hAnsi="Times New Roman"/>
          <w:sz w:val="24"/>
          <w:szCs w:val="24"/>
        </w:rPr>
        <w:t xml:space="preserve">муниципального  района  </w:t>
      </w:r>
      <w:proofErr w:type="spellStart"/>
      <w:r w:rsidR="00860D31"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="00860D31" w:rsidRPr="005C5DB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3795B">
        <w:rPr>
          <w:rFonts w:ascii="Times New Roman" w:hAnsi="Times New Roman"/>
          <w:sz w:val="24"/>
          <w:szCs w:val="24"/>
        </w:rPr>
        <w:t>Са</w:t>
      </w:r>
      <w:r w:rsidR="00860D31" w:rsidRPr="005C5DB7">
        <w:rPr>
          <w:rFonts w:ascii="Times New Roman" w:hAnsi="Times New Roman"/>
          <w:sz w:val="24"/>
          <w:szCs w:val="24"/>
        </w:rPr>
        <w:t>марской</w:t>
      </w:r>
      <w:proofErr w:type="gramEnd"/>
      <w:r w:rsidR="00860D31" w:rsidRPr="005C5DB7">
        <w:rPr>
          <w:rFonts w:ascii="Times New Roman" w:hAnsi="Times New Roman"/>
          <w:sz w:val="24"/>
          <w:szCs w:val="24"/>
        </w:rPr>
        <w:t xml:space="preserve">  </w:t>
      </w:r>
    </w:p>
    <w:p w:rsidR="00860D31" w:rsidRPr="005C5DB7" w:rsidRDefault="0003795B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области.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Ресурсное   обеспечение              </w:t>
      </w:r>
      <w:r w:rsidR="009813B1">
        <w:rPr>
          <w:rFonts w:ascii="Times New Roman" w:hAnsi="Times New Roman"/>
          <w:sz w:val="24"/>
          <w:szCs w:val="24"/>
        </w:rPr>
        <w:t xml:space="preserve">          </w:t>
      </w:r>
      <w:r w:rsidRPr="005C5DB7">
        <w:rPr>
          <w:rFonts w:ascii="Times New Roman" w:hAnsi="Times New Roman"/>
          <w:sz w:val="24"/>
          <w:szCs w:val="24"/>
        </w:rPr>
        <w:t xml:space="preserve">   Реализация     Программы     осуществляется   </w:t>
      </w:r>
      <w:proofErr w:type="gramStart"/>
      <w:r w:rsidRPr="005C5DB7">
        <w:rPr>
          <w:rFonts w:ascii="Times New Roman" w:hAnsi="Times New Roman"/>
          <w:sz w:val="24"/>
          <w:szCs w:val="24"/>
        </w:rPr>
        <w:t>за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</w:t>
      </w:r>
    </w:p>
    <w:p w:rsidR="00362A24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Программы                             </w:t>
      </w:r>
      <w:r w:rsidR="00505B62">
        <w:rPr>
          <w:rFonts w:ascii="Times New Roman" w:hAnsi="Times New Roman"/>
          <w:sz w:val="24"/>
          <w:szCs w:val="24"/>
        </w:rPr>
        <w:t xml:space="preserve">       </w:t>
      </w:r>
      <w:r w:rsidRPr="005C5DB7">
        <w:rPr>
          <w:rFonts w:ascii="Times New Roman" w:hAnsi="Times New Roman"/>
          <w:sz w:val="24"/>
          <w:szCs w:val="24"/>
        </w:rPr>
        <w:t xml:space="preserve"> </w:t>
      </w:r>
      <w:r w:rsidR="009813B1">
        <w:rPr>
          <w:rFonts w:ascii="Times New Roman" w:hAnsi="Times New Roman"/>
          <w:sz w:val="24"/>
          <w:szCs w:val="24"/>
        </w:rPr>
        <w:t xml:space="preserve">          </w:t>
      </w:r>
      <w:r w:rsidRPr="005C5DB7">
        <w:rPr>
          <w:rFonts w:ascii="Times New Roman" w:hAnsi="Times New Roman"/>
          <w:sz w:val="24"/>
          <w:szCs w:val="24"/>
        </w:rPr>
        <w:t xml:space="preserve">  счет   средств   бюджета    </w:t>
      </w:r>
      <w:r w:rsidR="00362A2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3795B" w:rsidRDefault="00362A24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3795B">
        <w:rPr>
          <w:rFonts w:ascii="Times New Roman" w:hAnsi="Times New Roman"/>
          <w:sz w:val="24"/>
          <w:szCs w:val="24"/>
        </w:rPr>
        <w:t>Артюшкино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860D31" w:rsidRPr="005C5DB7">
        <w:rPr>
          <w:rFonts w:ascii="Times New Roman" w:hAnsi="Times New Roman"/>
          <w:sz w:val="24"/>
          <w:szCs w:val="24"/>
        </w:rPr>
        <w:t xml:space="preserve">муниципального района    </w:t>
      </w:r>
      <w:r w:rsidR="0003795B">
        <w:rPr>
          <w:rFonts w:ascii="Times New Roman" w:hAnsi="Times New Roman"/>
          <w:sz w:val="24"/>
          <w:szCs w:val="24"/>
        </w:rPr>
        <w:t xml:space="preserve">                 </w:t>
      </w:r>
    </w:p>
    <w:p w:rsidR="00860D31" w:rsidRPr="005C5DB7" w:rsidRDefault="0003795B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Ше</w:t>
      </w:r>
      <w:r w:rsidR="00860D31" w:rsidRPr="005C5DB7">
        <w:rPr>
          <w:rFonts w:ascii="Times New Roman" w:hAnsi="Times New Roman"/>
          <w:sz w:val="24"/>
          <w:szCs w:val="24"/>
        </w:rPr>
        <w:t>нталинский</w:t>
      </w:r>
      <w:proofErr w:type="spellEnd"/>
      <w:r w:rsidR="00860D31" w:rsidRPr="005C5DB7">
        <w:rPr>
          <w:rFonts w:ascii="Times New Roman" w:hAnsi="Times New Roman"/>
          <w:sz w:val="24"/>
          <w:szCs w:val="24"/>
        </w:rPr>
        <w:t xml:space="preserve">   Самарской   области.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Оценка   </w:t>
      </w:r>
      <w:proofErr w:type="gramStart"/>
      <w:r w:rsidRPr="005C5DB7">
        <w:rPr>
          <w:rFonts w:ascii="Times New Roman" w:hAnsi="Times New Roman"/>
          <w:sz w:val="24"/>
          <w:szCs w:val="24"/>
        </w:rPr>
        <w:t>социально-экономической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       Поэтапная    реализация    антикоррупционной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эффективности                          </w:t>
      </w:r>
      <w:r w:rsidR="00505B62">
        <w:rPr>
          <w:rFonts w:ascii="Times New Roman" w:hAnsi="Times New Roman"/>
          <w:sz w:val="24"/>
          <w:szCs w:val="24"/>
        </w:rPr>
        <w:t xml:space="preserve">                </w:t>
      </w:r>
      <w:r w:rsidRPr="005C5DB7">
        <w:rPr>
          <w:rFonts w:ascii="Times New Roman" w:hAnsi="Times New Roman"/>
          <w:sz w:val="24"/>
          <w:szCs w:val="24"/>
        </w:rPr>
        <w:t xml:space="preserve"> Программы      позволит   существенно   снизить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5B62">
        <w:rPr>
          <w:rFonts w:ascii="Times New Roman" w:hAnsi="Times New Roman"/>
          <w:sz w:val="24"/>
          <w:szCs w:val="24"/>
        </w:rPr>
        <w:t xml:space="preserve">                             </w:t>
      </w:r>
      <w:r w:rsidRPr="005C5DB7">
        <w:rPr>
          <w:rFonts w:ascii="Times New Roman" w:hAnsi="Times New Roman"/>
          <w:sz w:val="24"/>
          <w:szCs w:val="24"/>
        </w:rPr>
        <w:t xml:space="preserve">коррупционные      риски   в органах   местного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505B62">
        <w:rPr>
          <w:rFonts w:ascii="Times New Roman" w:hAnsi="Times New Roman"/>
          <w:sz w:val="24"/>
          <w:szCs w:val="24"/>
        </w:rPr>
        <w:t xml:space="preserve">                            </w:t>
      </w:r>
      <w:r w:rsidRPr="005C5DB7">
        <w:rPr>
          <w:rFonts w:ascii="Times New Roman" w:hAnsi="Times New Roman"/>
          <w:sz w:val="24"/>
          <w:szCs w:val="24"/>
        </w:rPr>
        <w:t xml:space="preserve">самоуправления     и таким  образом   повысить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5B62">
        <w:rPr>
          <w:rFonts w:ascii="Times New Roman" w:hAnsi="Times New Roman"/>
          <w:sz w:val="24"/>
          <w:szCs w:val="24"/>
        </w:rPr>
        <w:t xml:space="preserve">                            </w:t>
      </w:r>
      <w:r w:rsidRPr="005C5DB7">
        <w:rPr>
          <w:rFonts w:ascii="Times New Roman" w:hAnsi="Times New Roman"/>
          <w:sz w:val="24"/>
          <w:szCs w:val="24"/>
        </w:rPr>
        <w:t xml:space="preserve"> эффективность     работы   органов   местного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5B62">
        <w:rPr>
          <w:rFonts w:ascii="Times New Roman" w:hAnsi="Times New Roman"/>
          <w:sz w:val="24"/>
          <w:szCs w:val="24"/>
        </w:rPr>
        <w:t xml:space="preserve">                            </w:t>
      </w:r>
      <w:r w:rsidRPr="005C5DB7">
        <w:rPr>
          <w:rFonts w:ascii="Times New Roman" w:hAnsi="Times New Roman"/>
          <w:sz w:val="24"/>
          <w:szCs w:val="24"/>
        </w:rPr>
        <w:t xml:space="preserve"> самоуправления.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Порядок осуществления   контроля         </w:t>
      </w:r>
      <w:proofErr w:type="gramStart"/>
      <w:r w:rsidRPr="005C5DB7">
        <w:rPr>
          <w:rFonts w:ascii="Times New Roman" w:hAnsi="Times New Roman"/>
          <w:sz w:val="24"/>
          <w:szCs w:val="24"/>
        </w:rPr>
        <w:t>Контроль    за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 ходом   выполнения   Программы </w:t>
      </w:r>
    </w:p>
    <w:p w:rsidR="00362A24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за ходом выполнения   Программы          осуществляет   администрация   </w:t>
      </w:r>
      <w:r w:rsidR="00362A2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3795B" w:rsidRDefault="00362A24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3795B">
        <w:rPr>
          <w:rFonts w:ascii="Times New Roman" w:hAnsi="Times New Roman"/>
          <w:sz w:val="24"/>
          <w:szCs w:val="24"/>
        </w:rPr>
        <w:t xml:space="preserve">Артюшкино </w:t>
      </w:r>
      <w:r>
        <w:rPr>
          <w:rFonts w:ascii="Times New Roman" w:hAnsi="Times New Roman"/>
          <w:sz w:val="24"/>
          <w:szCs w:val="24"/>
        </w:rPr>
        <w:t xml:space="preserve"> </w:t>
      </w:r>
      <w:r w:rsidR="00860D31" w:rsidRPr="005C5DB7">
        <w:rPr>
          <w:rFonts w:ascii="Times New Roman" w:hAnsi="Times New Roman"/>
          <w:sz w:val="24"/>
          <w:szCs w:val="24"/>
        </w:rPr>
        <w:t>муниципального</w:t>
      </w:r>
      <w:r w:rsidR="0003795B">
        <w:rPr>
          <w:rFonts w:ascii="Times New Roman" w:hAnsi="Times New Roman"/>
          <w:sz w:val="24"/>
          <w:szCs w:val="24"/>
        </w:rPr>
        <w:t xml:space="preserve">  </w:t>
      </w:r>
      <w:r w:rsidR="00860D31" w:rsidRPr="005C5DB7">
        <w:rPr>
          <w:rFonts w:ascii="Times New Roman" w:hAnsi="Times New Roman"/>
          <w:sz w:val="24"/>
          <w:szCs w:val="24"/>
        </w:rPr>
        <w:t xml:space="preserve"> района    </w:t>
      </w:r>
      <w:r w:rsidR="0003795B">
        <w:rPr>
          <w:rFonts w:ascii="Times New Roman" w:hAnsi="Times New Roman"/>
          <w:sz w:val="24"/>
          <w:szCs w:val="24"/>
        </w:rPr>
        <w:t xml:space="preserve">                    </w:t>
      </w:r>
    </w:p>
    <w:p w:rsidR="00860D31" w:rsidRPr="005C5DB7" w:rsidRDefault="0003795B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860D31"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="00860D31" w:rsidRPr="005C5DB7">
        <w:rPr>
          <w:rFonts w:ascii="Times New Roman" w:hAnsi="Times New Roman"/>
          <w:sz w:val="24"/>
          <w:szCs w:val="24"/>
        </w:rPr>
        <w:t xml:space="preserve">   Самарской   области.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9813B1" w:rsidRDefault="00860D31" w:rsidP="009813B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13B1">
        <w:rPr>
          <w:rFonts w:ascii="Times New Roman" w:hAnsi="Times New Roman"/>
          <w:b/>
          <w:sz w:val="24"/>
          <w:szCs w:val="24"/>
        </w:rPr>
        <w:t>I.  Введение</w:t>
      </w:r>
    </w:p>
    <w:p w:rsidR="00860D31" w:rsidRPr="005C5DB7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Настоящая    программа    разработана    в  соответствии  с  Ф</w:t>
      </w:r>
      <w:r w:rsidR="009813B1">
        <w:rPr>
          <w:rFonts w:ascii="Times New Roman" w:hAnsi="Times New Roman"/>
          <w:sz w:val="24"/>
          <w:szCs w:val="24"/>
        </w:rPr>
        <w:t xml:space="preserve">едеральными     законами    от </w:t>
      </w:r>
      <w:r w:rsidRPr="005C5DB7">
        <w:rPr>
          <w:rFonts w:ascii="Times New Roman" w:hAnsi="Times New Roman"/>
          <w:sz w:val="24"/>
          <w:szCs w:val="24"/>
        </w:rPr>
        <w:t>06.10.2003  №    131-Ф3   "Об  общих   принципах   организации   местн</w:t>
      </w:r>
      <w:r w:rsidR="009813B1">
        <w:rPr>
          <w:rFonts w:ascii="Times New Roman" w:hAnsi="Times New Roman"/>
          <w:sz w:val="24"/>
          <w:szCs w:val="24"/>
        </w:rPr>
        <w:t xml:space="preserve">ого   самоуправления   в   РФ" </w:t>
      </w:r>
      <w:r w:rsidRPr="005C5DB7">
        <w:rPr>
          <w:rFonts w:ascii="Times New Roman" w:hAnsi="Times New Roman"/>
          <w:sz w:val="24"/>
          <w:szCs w:val="24"/>
        </w:rPr>
        <w:t xml:space="preserve">и от 25.12.2008 № 273-ФЭ   "О противодействии   коррупции". </w:t>
      </w:r>
    </w:p>
    <w:p w:rsidR="00860D31" w:rsidRPr="005C5DB7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Необходимость      реализации    Программы   </w:t>
      </w:r>
      <w:r w:rsidR="00362A2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795B">
        <w:rPr>
          <w:rFonts w:ascii="Times New Roman" w:hAnsi="Times New Roman"/>
          <w:sz w:val="24"/>
          <w:szCs w:val="24"/>
        </w:rPr>
        <w:t>Артюшкино</w:t>
      </w:r>
      <w:r w:rsidRPr="005C5DB7">
        <w:rPr>
          <w:rFonts w:ascii="Times New Roman" w:hAnsi="Times New Roman"/>
          <w:sz w:val="24"/>
          <w:szCs w:val="24"/>
        </w:rPr>
        <w:t xml:space="preserve"> муниципальн</w:t>
      </w:r>
      <w:r w:rsidR="009813B1">
        <w:rPr>
          <w:rFonts w:ascii="Times New Roman" w:hAnsi="Times New Roman"/>
          <w:sz w:val="24"/>
          <w:szCs w:val="24"/>
        </w:rPr>
        <w:t xml:space="preserve">ого      района   </w:t>
      </w:r>
      <w:proofErr w:type="spellStart"/>
      <w:r w:rsidR="009813B1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="009813B1">
        <w:rPr>
          <w:rFonts w:ascii="Times New Roman" w:hAnsi="Times New Roman"/>
          <w:sz w:val="24"/>
          <w:szCs w:val="24"/>
        </w:rPr>
        <w:t xml:space="preserve"> </w:t>
      </w:r>
      <w:r w:rsidRPr="005C5DB7">
        <w:rPr>
          <w:rFonts w:ascii="Times New Roman" w:hAnsi="Times New Roman"/>
          <w:sz w:val="24"/>
          <w:szCs w:val="24"/>
        </w:rPr>
        <w:t>обусловлена     современным    состоянием    и   уровнем  коррупции</w:t>
      </w:r>
      <w:r w:rsidR="009813B1">
        <w:rPr>
          <w:rFonts w:ascii="Times New Roman" w:hAnsi="Times New Roman"/>
          <w:sz w:val="24"/>
          <w:szCs w:val="24"/>
        </w:rPr>
        <w:t xml:space="preserve">.   Вопросы    противодействия </w:t>
      </w:r>
      <w:r w:rsidRPr="005C5DB7">
        <w:rPr>
          <w:rFonts w:ascii="Times New Roman" w:hAnsi="Times New Roman"/>
          <w:sz w:val="24"/>
          <w:szCs w:val="24"/>
        </w:rPr>
        <w:t>коррупции     приобретают    все   большую   значимость,   так   как   корру</w:t>
      </w:r>
      <w:r w:rsidR="009813B1">
        <w:rPr>
          <w:rFonts w:ascii="Times New Roman" w:hAnsi="Times New Roman"/>
          <w:sz w:val="24"/>
          <w:szCs w:val="24"/>
        </w:rPr>
        <w:t xml:space="preserve">пция  относится   к   числу </w:t>
      </w:r>
      <w:r w:rsidRPr="005C5DB7">
        <w:rPr>
          <w:rFonts w:ascii="Times New Roman" w:hAnsi="Times New Roman"/>
          <w:sz w:val="24"/>
          <w:szCs w:val="24"/>
        </w:rPr>
        <w:t>наиболее     опасных    негативных    социальных     явлений,    прив</w:t>
      </w:r>
      <w:r w:rsidR="009813B1">
        <w:rPr>
          <w:rFonts w:ascii="Times New Roman" w:hAnsi="Times New Roman"/>
          <w:sz w:val="24"/>
          <w:szCs w:val="24"/>
        </w:rPr>
        <w:t xml:space="preserve">одящих     к  разрушению     и </w:t>
      </w:r>
      <w:r w:rsidRPr="005C5DB7">
        <w:rPr>
          <w:rFonts w:ascii="Times New Roman" w:hAnsi="Times New Roman"/>
          <w:sz w:val="24"/>
          <w:szCs w:val="24"/>
        </w:rPr>
        <w:t xml:space="preserve">ослаблению  всех государственных   институтов. </w:t>
      </w:r>
    </w:p>
    <w:p w:rsidR="00860D31" w:rsidRPr="005C5DB7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Негативные      последствия    коррупции     выражаются     в  </w:t>
      </w:r>
      <w:proofErr w:type="gramStart"/>
      <w:r w:rsidRPr="005C5DB7">
        <w:rPr>
          <w:rFonts w:ascii="Times New Roman" w:hAnsi="Times New Roman"/>
          <w:sz w:val="24"/>
          <w:szCs w:val="24"/>
        </w:rPr>
        <w:t>ресурсных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    и  временных </w:t>
      </w:r>
    </w:p>
    <w:p w:rsidR="00860D31" w:rsidRPr="005C5DB7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DB7">
        <w:rPr>
          <w:rFonts w:ascii="Times New Roman" w:hAnsi="Times New Roman"/>
          <w:sz w:val="24"/>
          <w:szCs w:val="24"/>
        </w:rPr>
        <w:t>затратах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     для    граждан     и    организаций,      существовании       теневой     экономики, </w:t>
      </w:r>
    </w:p>
    <w:p w:rsidR="00860D31" w:rsidRPr="005C5DB7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неэффективности   управления, утрате доверия к органам власти и   управления. </w:t>
      </w:r>
    </w:p>
    <w:p w:rsidR="00860D31" w:rsidRPr="005C5DB7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Диапазон    способов   противодействия     коррупции    широк</w:t>
      </w:r>
      <w:r w:rsidR="003022BE">
        <w:rPr>
          <w:rFonts w:ascii="Times New Roman" w:hAnsi="Times New Roman"/>
          <w:sz w:val="24"/>
          <w:szCs w:val="24"/>
        </w:rPr>
        <w:t xml:space="preserve">.   Коррупция    как  явление, </w:t>
      </w:r>
      <w:r w:rsidRPr="005C5DB7">
        <w:rPr>
          <w:rFonts w:ascii="Times New Roman" w:hAnsi="Times New Roman"/>
          <w:sz w:val="24"/>
          <w:szCs w:val="24"/>
        </w:rPr>
        <w:t>глубоко     проникшее      в  действительность,     требует    систе</w:t>
      </w:r>
      <w:r w:rsidR="003022BE">
        <w:rPr>
          <w:rFonts w:ascii="Times New Roman" w:hAnsi="Times New Roman"/>
          <w:sz w:val="24"/>
          <w:szCs w:val="24"/>
        </w:rPr>
        <w:t xml:space="preserve">много     подхода    и   самых </w:t>
      </w:r>
      <w:r w:rsidRPr="005C5DB7">
        <w:rPr>
          <w:rFonts w:ascii="Times New Roman" w:hAnsi="Times New Roman"/>
          <w:sz w:val="24"/>
          <w:szCs w:val="24"/>
        </w:rPr>
        <w:t>решительных   мер   противодействия.   Уровень   развития   корруп</w:t>
      </w:r>
      <w:r w:rsidR="003022BE">
        <w:rPr>
          <w:rFonts w:ascii="Times New Roman" w:hAnsi="Times New Roman"/>
          <w:sz w:val="24"/>
          <w:szCs w:val="24"/>
        </w:rPr>
        <w:t xml:space="preserve">ции,   изощренные   формы   ее </w:t>
      </w:r>
      <w:r w:rsidRPr="005C5DB7">
        <w:rPr>
          <w:rFonts w:ascii="Times New Roman" w:hAnsi="Times New Roman"/>
          <w:sz w:val="24"/>
          <w:szCs w:val="24"/>
        </w:rPr>
        <w:t xml:space="preserve">существования   требуют  адекватных  мер   реагирования. </w:t>
      </w:r>
    </w:p>
    <w:p w:rsidR="00860D31" w:rsidRPr="005C5DB7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Коррупция   как   социальный   процесс  носит  латентный   (</w:t>
      </w:r>
      <w:r w:rsidR="003022BE">
        <w:rPr>
          <w:rFonts w:ascii="Times New Roman" w:hAnsi="Times New Roman"/>
          <w:sz w:val="24"/>
          <w:szCs w:val="24"/>
        </w:rPr>
        <w:t xml:space="preserve">скрытый)   характер,   поэтому </w:t>
      </w:r>
      <w:r w:rsidRPr="005C5DB7">
        <w:rPr>
          <w:rFonts w:ascii="Times New Roman" w:hAnsi="Times New Roman"/>
          <w:sz w:val="24"/>
          <w:szCs w:val="24"/>
        </w:rPr>
        <w:t>объективно      оценить    ее   уровень   без   серьезных     и  ма</w:t>
      </w:r>
      <w:r w:rsidR="003022BE">
        <w:rPr>
          <w:rFonts w:ascii="Times New Roman" w:hAnsi="Times New Roman"/>
          <w:sz w:val="24"/>
          <w:szCs w:val="24"/>
        </w:rPr>
        <w:t xml:space="preserve">сштабных       социологических </w:t>
      </w:r>
      <w:r w:rsidRPr="005C5DB7">
        <w:rPr>
          <w:rFonts w:ascii="Times New Roman" w:hAnsi="Times New Roman"/>
          <w:sz w:val="24"/>
          <w:szCs w:val="24"/>
        </w:rPr>
        <w:t xml:space="preserve">исследований   и антикоррупционного   мониторинга практически   невозможно. </w:t>
      </w:r>
    </w:p>
    <w:p w:rsidR="00860D31" w:rsidRPr="005C5DB7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В   целях  эффективного     решения   задач  по  вопросам  </w:t>
      </w:r>
      <w:r w:rsidR="003022BE">
        <w:rPr>
          <w:rFonts w:ascii="Times New Roman" w:hAnsi="Times New Roman"/>
          <w:sz w:val="24"/>
          <w:szCs w:val="24"/>
        </w:rPr>
        <w:t xml:space="preserve"> противодействия     коррупции </w:t>
      </w:r>
      <w:r w:rsidRPr="005C5DB7">
        <w:rPr>
          <w:rFonts w:ascii="Times New Roman" w:hAnsi="Times New Roman"/>
          <w:sz w:val="24"/>
          <w:szCs w:val="24"/>
        </w:rPr>
        <w:t>необходимо      объединение     усилий    институтов    гражданског</w:t>
      </w:r>
      <w:r w:rsidR="003022BE">
        <w:rPr>
          <w:rFonts w:ascii="Times New Roman" w:hAnsi="Times New Roman"/>
          <w:sz w:val="24"/>
          <w:szCs w:val="24"/>
        </w:rPr>
        <w:t xml:space="preserve">о     общества,    координации </w:t>
      </w:r>
      <w:r w:rsidRPr="005C5DB7">
        <w:rPr>
          <w:rFonts w:ascii="Times New Roman" w:hAnsi="Times New Roman"/>
          <w:sz w:val="24"/>
          <w:szCs w:val="24"/>
        </w:rPr>
        <w:t>деятельности      органов   местного    самоуправления      сельског</w:t>
      </w:r>
      <w:r w:rsidR="003022BE">
        <w:rPr>
          <w:rFonts w:ascii="Times New Roman" w:hAnsi="Times New Roman"/>
          <w:sz w:val="24"/>
          <w:szCs w:val="24"/>
        </w:rPr>
        <w:t xml:space="preserve">о   (городского)    поселения, </w:t>
      </w:r>
      <w:r w:rsidRPr="005C5DB7">
        <w:rPr>
          <w:rFonts w:ascii="Times New Roman" w:hAnsi="Times New Roman"/>
          <w:sz w:val="24"/>
          <w:szCs w:val="24"/>
        </w:rPr>
        <w:t>бюджетных   учреждений   и организаций.  Для этого  требуется   программно-целевой          п</w:t>
      </w:r>
      <w:r w:rsidR="003022BE">
        <w:rPr>
          <w:rFonts w:ascii="Times New Roman" w:hAnsi="Times New Roman"/>
          <w:sz w:val="24"/>
          <w:szCs w:val="24"/>
        </w:rPr>
        <w:t xml:space="preserve">одход, </w:t>
      </w:r>
      <w:r w:rsidRPr="005C5DB7">
        <w:rPr>
          <w:rFonts w:ascii="Times New Roman" w:hAnsi="Times New Roman"/>
          <w:sz w:val="24"/>
          <w:szCs w:val="24"/>
        </w:rPr>
        <w:t xml:space="preserve">а также проведение  организационных   мероприятий  в этом   направлении. </w:t>
      </w:r>
    </w:p>
    <w:p w:rsidR="00860D31" w:rsidRPr="005C5DB7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Таким      образом,    именно     программно-целевой        метод     является    наиболее </w:t>
      </w:r>
    </w:p>
    <w:p w:rsidR="00860D31" w:rsidRPr="005C5DB7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DB7">
        <w:rPr>
          <w:rFonts w:ascii="Times New Roman" w:hAnsi="Times New Roman"/>
          <w:sz w:val="24"/>
          <w:szCs w:val="24"/>
        </w:rPr>
        <w:t>предпочтительным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 для решения   обозначенных   проблем. </w:t>
      </w:r>
    </w:p>
    <w:p w:rsidR="00860D31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Программа     должна   стать  основой   комплекса   антикоррупц</w:t>
      </w:r>
      <w:r w:rsidR="003022BE">
        <w:rPr>
          <w:rFonts w:ascii="Times New Roman" w:hAnsi="Times New Roman"/>
          <w:sz w:val="24"/>
          <w:szCs w:val="24"/>
        </w:rPr>
        <w:t xml:space="preserve">ионных      мер.   В  связи  с </w:t>
      </w:r>
      <w:r w:rsidRPr="005C5DB7">
        <w:rPr>
          <w:rFonts w:ascii="Times New Roman" w:hAnsi="Times New Roman"/>
          <w:sz w:val="24"/>
          <w:szCs w:val="24"/>
        </w:rPr>
        <w:t xml:space="preserve">этим    основные     мероприятия     программы     направлены     на  </w:t>
      </w:r>
      <w:r w:rsidR="003022BE">
        <w:rPr>
          <w:rFonts w:ascii="Times New Roman" w:hAnsi="Times New Roman"/>
          <w:sz w:val="24"/>
          <w:szCs w:val="24"/>
        </w:rPr>
        <w:t xml:space="preserve"> борьбу   с   </w:t>
      </w:r>
      <w:r w:rsidR="003022BE">
        <w:rPr>
          <w:rFonts w:ascii="Times New Roman" w:hAnsi="Times New Roman"/>
          <w:sz w:val="24"/>
          <w:szCs w:val="24"/>
        </w:rPr>
        <w:lastRenderedPageBreak/>
        <w:t xml:space="preserve">коррупцией     и </w:t>
      </w:r>
      <w:r w:rsidRPr="005C5DB7">
        <w:rPr>
          <w:rFonts w:ascii="Times New Roman" w:hAnsi="Times New Roman"/>
          <w:sz w:val="24"/>
          <w:szCs w:val="24"/>
        </w:rPr>
        <w:t xml:space="preserve">профилактику         коррупционных        проявлений       в    деятельности        администрации </w:t>
      </w:r>
      <w:r w:rsidR="00362A2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795B">
        <w:rPr>
          <w:rFonts w:ascii="Times New Roman" w:hAnsi="Times New Roman"/>
          <w:sz w:val="24"/>
          <w:szCs w:val="24"/>
        </w:rPr>
        <w:t>Артюшкино</w:t>
      </w:r>
      <w:r w:rsidR="00362A24">
        <w:rPr>
          <w:rFonts w:ascii="Times New Roman" w:hAnsi="Times New Roman"/>
          <w:sz w:val="24"/>
          <w:szCs w:val="24"/>
        </w:rPr>
        <w:t xml:space="preserve"> </w:t>
      </w:r>
      <w:r w:rsidRPr="005C5DB7">
        <w:rPr>
          <w:rFonts w:ascii="Times New Roman" w:hAnsi="Times New Roman"/>
          <w:sz w:val="24"/>
          <w:szCs w:val="24"/>
        </w:rPr>
        <w:t xml:space="preserve">муниципального  района </w:t>
      </w:r>
      <w:proofErr w:type="spellStart"/>
      <w:r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5C5DB7">
        <w:rPr>
          <w:rFonts w:ascii="Times New Roman" w:hAnsi="Times New Roman"/>
          <w:sz w:val="24"/>
          <w:szCs w:val="24"/>
        </w:rPr>
        <w:t xml:space="preserve">   Самарской   области,   а   также   на    создание системы     противодействия     коррупции    в  целом  на  территории</w:t>
      </w:r>
      <w:r w:rsidR="003022BE">
        <w:rPr>
          <w:rFonts w:ascii="Times New Roman" w:hAnsi="Times New Roman"/>
          <w:sz w:val="24"/>
          <w:szCs w:val="24"/>
        </w:rPr>
        <w:t xml:space="preserve">  </w:t>
      </w:r>
      <w:r w:rsidR="0003795B">
        <w:rPr>
          <w:rFonts w:ascii="Times New Roman" w:hAnsi="Times New Roman"/>
          <w:sz w:val="24"/>
          <w:szCs w:val="24"/>
        </w:rPr>
        <w:t xml:space="preserve">сельского поселения Артюшкино </w:t>
      </w:r>
      <w:r w:rsidR="003022BE">
        <w:rPr>
          <w:rFonts w:ascii="Times New Roman" w:hAnsi="Times New Roman"/>
          <w:sz w:val="24"/>
          <w:szCs w:val="24"/>
        </w:rPr>
        <w:t xml:space="preserve">  муниципального      района </w:t>
      </w:r>
      <w:proofErr w:type="spellStart"/>
      <w:r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5C5DB7">
        <w:rPr>
          <w:rFonts w:ascii="Times New Roman" w:hAnsi="Times New Roman"/>
          <w:sz w:val="24"/>
          <w:szCs w:val="24"/>
        </w:rPr>
        <w:t xml:space="preserve">   Самарской   области.</w:t>
      </w:r>
    </w:p>
    <w:p w:rsidR="00860D31" w:rsidRDefault="00860D31" w:rsidP="009813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0D31" w:rsidRPr="009813B1" w:rsidRDefault="00860D31" w:rsidP="009813B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13B1">
        <w:rPr>
          <w:rFonts w:ascii="Times New Roman" w:hAnsi="Times New Roman"/>
          <w:b/>
          <w:sz w:val="24"/>
          <w:szCs w:val="24"/>
        </w:rPr>
        <w:t>II. Основные  цели и задачи антикоррупционной   программы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Основной целью    настоящей Программы   является   </w:t>
      </w:r>
      <w:r w:rsidR="003022BE">
        <w:rPr>
          <w:rFonts w:ascii="Times New Roman" w:hAnsi="Times New Roman"/>
          <w:sz w:val="24"/>
          <w:szCs w:val="24"/>
        </w:rPr>
        <w:t xml:space="preserve">  повышение      эффективности </w:t>
      </w:r>
      <w:r w:rsidRPr="005C5DB7">
        <w:rPr>
          <w:rFonts w:ascii="Times New Roman" w:hAnsi="Times New Roman"/>
          <w:sz w:val="24"/>
          <w:szCs w:val="24"/>
        </w:rPr>
        <w:t>деятельности  органов местного самоуправления   за счет снижения   коррупцион</w:t>
      </w:r>
      <w:r w:rsidR="003022BE">
        <w:rPr>
          <w:rFonts w:ascii="Times New Roman" w:hAnsi="Times New Roman"/>
          <w:sz w:val="24"/>
          <w:szCs w:val="24"/>
        </w:rPr>
        <w:t xml:space="preserve">ных </w:t>
      </w:r>
      <w:r w:rsidRPr="005C5DB7">
        <w:rPr>
          <w:rFonts w:ascii="Times New Roman" w:hAnsi="Times New Roman"/>
          <w:sz w:val="24"/>
          <w:szCs w:val="24"/>
        </w:rPr>
        <w:t xml:space="preserve">рисков.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Для    достижения     поставленной     цели   необходимо     решени</w:t>
      </w:r>
      <w:r w:rsidR="003022BE">
        <w:rPr>
          <w:rFonts w:ascii="Times New Roman" w:hAnsi="Times New Roman"/>
          <w:sz w:val="24"/>
          <w:szCs w:val="24"/>
        </w:rPr>
        <w:t xml:space="preserve">е    следующего      комплекса </w:t>
      </w:r>
      <w:r w:rsidRPr="005C5DB7">
        <w:rPr>
          <w:rFonts w:ascii="Times New Roman" w:hAnsi="Times New Roman"/>
          <w:sz w:val="24"/>
          <w:szCs w:val="24"/>
        </w:rPr>
        <w:t xml:space="preserve">взаимосвязанных   задач.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Задачи: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1.     Совершенствование          нормативно-правового           регулирования        в     сфере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противодействия   коррупции.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Целью     данного    направления     является    принятие    мер  </w:t>
      </w:r>
      <w:r w:rsidR="003022BE">
        <w:rPr>
          <w:rFonts w:ascii="Times New Roman" w:hAnsi="Times New Roman"/>
          <w:sz w:val="24"/>
          <w:szCs w:val="24"/>
        </w:rPr>
        <w:t xml:space="preserve"> по  правовому     обеспечению </w:t>
      </w:r>
      <w:r w:rsidRPr="005C5DB7">
        <w:rPr>
          <w:rFonts w:ascii="Times New Roman" w:hAnsi="Times New Roman"/>
          <w:sz w:val="24"/>
          <w:szCs w:val="24"/>
        </w:rPr>
        <w:t>деятельности     органов    местного   самоуправления      муниципально</w:t>
      </w:r>
      <w:r w:rsidR="003022BE">
        <w:rPr>
          <w:rFonts w:ascii="Times New Roman" w:hAnsi="Times New Roman"/>
          <w:sz w:val="24"/>
          <w:szCs w:val="24"/>
        </w:rPr>
        <w:t xml:space="preserve">го      района    </w:t>
      </w:r>
      <w:proofErr w:type="spellStart"/>
      <w:r w:rsidR="003022BE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="003022BE">
        <w:rPr>
          <w:rFonts w:ascii="Times New Roman" w:hAnsi="Times New Roman"/>
          <w:sz w:val="24"/>
          <w:szCs w:val="24"/>
        </w:rPr>
        <w:t xml:space="preserve"> </w:t>
      </w:r>
      <w:r w:rsidRPr="005C5DB7">
        <w:rPr>
          <w:rFonts w:ascii="Times New Roman" w:hAnsi="Times New Roman"/>
          <w:sz w:val="24"/>
          <w:szCs w:val="24"/>
        </w:rPr>
        <w:t xml:space="preserve">по противодействию   коррупции.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2.    Совершенствование         механизма     кадрового      обеспеч</w:t>
      </w:r>
      <w:r w:rsidR="003022BE">
        <w:rPr>
          <w:rFonts w:ascii="Times New Roman" w:hAnsi="Times New Roman"/>
          <w:sz w:val="24"/>
          <w:szCs w:val="24"/>
        </w:rPr>
        <w:t xml:space="preserve">ения      органов     местного </w:t>
      </w:r>
      <w:r w:rsidRPr="005C5DB7">
        <w:rPr>
          <w:rFonts w:ascii="Times New Roman" w:hAnsi="Times New Roman"/>
          <w:sz w:val="24"/>
          <w:szCs w:val="24"/>
        </w:rPr>
        <w:t xml:space="preserve">самоуправления.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Кадровая     политика   является   важным   элементом   в   системе   муниципальной        слу</w:t>
      </w:r>
      <w:r w:rsidR="003022BE">
        <w:rPr>
          <w:rFonts w:ascii="Times New Roman" w:hAnsi="Times New Roman"/>
          <w:sz w:val="24"/>
          <w:szCs w:val="24"/>
        </w:rPr>
        <w:t xml:space="preserve">жбы. </w:t>
      </w:r>
      <w:r w:rsidRPr="005C5DB7">
        <w:rPr>
          <w:rFonts w:ascii="Times New Roman" w:hAnsi="Times New Roman"/>
          <w:sz w:val="24"/>
          <w:szCs w:val="24"/>
        </w:rPr>
        <w:t>Обеспечение   качественного   отбора  кандидатов   на замещение  должно</w:t>
      </w:r>
      <w:r w:rsidR="003022BE">
        <w:rPr>
          <w:rFonts w:ascii="Times New Roman" w:hAnsi="Times New Roman"/>
          <w:sz w:val="24"/>
          <w:szCs w:val="24"/>
        </w:rPr>
        <w:t xml:space="preserve">стей             муниципальной </w:t>
      </w:r>
      <w:r w:rsidRPr="005C5DB7">
        <w:rPr>
          <w:rFonts w:ascii="Times New Roman" w:hAnsi="Times New Roman"/>
          <w:sz w:val="24"/>
          <w:szCs w:val="24"/>
        </w:rPr>
        <w:t xml:space="preserve">службы - неотъемлемая   часть   Программы. </w:t>
      </w:r>
    </w:p>
    <w:p w:rsidR="00860D31" w:rsidRPr="005C5DB7" w:rsidRDefault="003022BE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Целью данного направления  являются недопущение  приема  на  муниципальную </w:t>
      </w:r>
      <w:r w:rsidR="00860D31" w:rsidRPr="005C5D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лужбу      граждан, не отвечающих требованиям,  предъявляемым к</w:t>
      </w:r>
      <w:r w:rsidR="00860D31" w:rsidRPr="005C5DB7">
        <w:rPr>
          <w:rFonts w:ascii="Times New Roman" w:hAnsi="Times New Roman"/>
          <w:sz w:val="24"/>
          <w:szCs w:val="24"/>
        </w:rPr>
        <w:t xml:space="preserve">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860D31" w:rsidRPr="005C5DB7">
        <w:rPr>
          <w:rFonts w:ascii="Times New Roman" w:hAnsi="Times New Roman"/>
          <w:sz w:val="24"/>
          <w:szCs w:val="24"/>
        </w:rPr>
        <w:t>служащим,       преследующих  противоправные  корыстные цели,   а   также    устранение предпосылок  нарушений служебной       дисциплины,       ми</w:t>
      </w:r>
      <w:r>
        <w:rPr>
          <w:rFonts w:ascii="Times New Roman" w:hAnsi="Times New Roman"/>
          <w:sz w:val="24"/>
          <w:szCs w:val="24"/>
        </w:rPr>
        <w:t xml:space="preserve">нимизация         возможностей </w:t>
      </w:r>
      <w:r w:rsidR="00860D31" w:rsidRPr="005C5DB7">
        <w:rPr>
          <w:rFonts w:ascii="Times New Roman" w:hAnsi="Times New Roman"/>
          <w:sz w:val="24"/>
          <w:szCs w:val="24"/>
        </w:rPr>
        <w:t xml:space="preserve">возникновения   конфликта   интересов.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3.   </w:t>
      </w:r>
      <w:proofErr w:type="gramStart"/>
      <w:r w:rsidRPr="005C5DB7">
        <w:rPr>
          <w:rFonts w:ascii="Times New Roman" w:hAnsi="Times New Roman"/>
          <w:sz w:val="24"/>
          <w:szCs w:val="24"/>
        </w:rPr>
        <w:t>Орга</w:t>
      </w:r>
      <w:r w:rsidR="0003795B">
        <w:rPr>
          <w:rFonts w:ascii="Times New Roman" w:hAnsi="Times New Roman"/>
          <w:sz w:val="24"/>
          <w:szCs w:val="24"/>
        </w:rPr>
        <w:t>низационные-управленческие</w:t>
      </w:r>
      <w:proofErr w:type="gramEnd"/>
      <w:r w:rsidR="0003795B">
        <w:rPr>
          <w:rFonts w:ascii="Times New Roman" w:hAnsi="Times New Roman"/>
          <w:sz w:val="24"/>
          <w:szCs w:val="24"/>
        </w:rPr>
        <w:t xml:space="preserve">     </w:t>
      </w:r>
      <w:r w:rsidRPr="005C5DB7">
        <w:rPr>
          <w:rFonts w:ascii="Times New Roman" w:hAnsi="Times New Roman"/>
          <w:sz w:val="24"/>
          <w:szCs w:val="24"/>
        </w:rPr>
        <w:t>меры    по   обес</w:t>
      </w:r>
      <w:r w:rsidR="003022BE">
        <w:rPr>
          <w:rFonts w:ascii="Times New Roman" w:hAnsi="Times New Roman"/>
          <w:sz w:val="24"/>
          <w:szCs w:val="24"/>
        </w:rPr>
        <w:t xml:space="preserve">печению      антикоррупционной </w:t>
      </w:r>
      <w:r w:rsidRPr="005C5DB7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В   рамках    Программы      необходимо     принятие    организационн</w:t>
      </w:r>
      <w:r w:rsidR="003022BE">
        <w:rPr>
          <w:rFonts w:ascii="Times New Roman" w:hAnsi="Times New Roman"/>
          <w:sz w:val="24"/>
          <w:szCs w:val="24"/>
        </w:rPr>
        <w:t xml:space="preserve">о-управленческих          мер, </w:t>
      </w:r>
      <w:r w:rsidRPr="005C5DB7">
        <w:rPr>
          <w:rFonts w:ascii="Times New Roman" w:hAnsi="Times New Roman"/>
          <w:sz w:val="24"/>
          <w:szCs w:val="24"/>
        </w:rPr>
        <w:t xml:space="preserve">препятствующих        возможности      возникновения      коррупционных   </w:t>
      </w:r>
      <w:r w:rsidR="003022BE">
        <w:rPr>
          <w:rFonts w:ascii="Times New Roman" w:hAnsi="Times New Roman"/>
          <w:sz w:val="24"/>
          <w:szCs w:val="24"/>
        </w:rPr>
        <w:t xml:space="preserve">    отношений      с  участием </w:t>
      </w:r>
      <w:r w:rsidRPr="005C5DB7">
        <w:rPr>
          <w:rFonts w:ascii="Times New Roman" w:hAnsi="Times New Roman"/>
          <w:sz w:val="24"/>
          <w:szCs w:val="24"/>
        </w:rPr>
        <w:t xml:space="preserve">сотрудников   органов местного   самоуправления.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C5DB7">
        <w:rPr>
          <w:rFonts w:ascii="Times New Roman" w:hAnsi="Times New Roman"/>
          <w:sz w:val="24"/>
          <w:szCs w:val="24"/>
        </w:rPr>
        <w:t>По    данному     направлению      необходимо     обеспечить     выпо</w:t>
      </w:r>
      <w:r w:rsidR="003022BE">
        <w:rPr>
          <w:rFonts w:ascii="Times New Roman" w:hAnsi="Times New Roman"/>
          <w:sz w:val="24"/>
          <w:szCs w:val="24"/>
        </w:rPr>
        <w:t xml:space="preserve">лнение     мероприятий      по </w:t>
      </w:r>
      <w:r w:rsidRPr="005C5DB7">
        <w:rPr>
          <w:rFonts w:ascii="Times New Roman" w:hAnsi="Times New Roman"/>
          <w:sz w:val="24"/>
          <w:szCs w:val="24"/>
        </w:rPr>
        <w:t>организации      контроля    за  качественным     и  своевременным      рас</w:t>
      </w:r>
      <w:r w:rsidR="003022BE">
        <w:rPr>
          <w:rFonts w:ascii="Times New Roman" w:hAnsi="Times New Roman"/>
          <w:sz w:val="24"/>
          <w:szCs w:val="24"/>
        </w:rPr>
        <w:t xml:space="preserve">смотрением     обращений     и </w:t>
      </w:r>
      <w:r w:rsidRPr="005C5DB7">
        <w:rPr>
          <w:rFonts w:ascii="Times New Roman" w:hAnsi="Times New Roman"/>
          <w:sz w:val="24"/>
          <w:szCs w:val="24"/>
        </w:rPr>
        <w:t>жалоб   физических,   юридических   лиц   и   индивидуальных   предпринимателей,</w:t>
      </w:r>
      <w:r w:rsidR="003022BE">
        <w:rPr>
          <w:rFonts w:ascii="Times New Roman" w:hAnsi="Times New Roman"/>
          <w:sz w:val="24"/>
          <w:szCs w:val="24"/>
        </w:rPr>
        <w:t xml:space="preserve">      содержащих </w:t>
      </w:r>
      <w:r w:rsidRPr="005C5DB7">
        <w:rPr>
          <w:rFonts w:ascii="Times New Roman" w:hAnsi="Times New Roman"/>
          <w:sz w:val="24"/>
          <w:szCs w:val="24"/>
        </w:rPr>
        <w:t xml:space="preserve">сведения   о   нарушениях   их   прав   и   законных   интересов,   а также   </w:t>
      </w:r>
      <w:r w:rsidR="003022BE">
        <w:rPr>
          <w:rFonts w:ascii="Times New Roman" w:hAnsi="Times New Roman"/>
          <w:sz w:val="24"/>
          <w:szCs w:val="24"/>
        </w:rPr>
        <w:t>о   фактах   коррупции,   пре</w:t>
      </w:r>
      <w:r w:rsidRPr="005C5DB7">
        <w:rPr>
          <w:rFonts w:ascii="Times New Roman" w:hAnsi="Times New Roman"/>
          <w:sz w:val="24"/>
          <w:szCs w:val="24"/>
        </w:rPr>
        <w:t>вышения   (не исполнения)   должностных   полномочий,   нарушении</w:t>
      </w:r>
      <w:r w:rsidR="003022BE">
        <w:rPr>
          <w:rFonts w:ascii="Times New Roman" w:hAnsi="Times New Roman"/>
          <w:sz w:val="24"/>
          <w:szCs w:val="24"/>
        </w:rPr>
        <w:t xml:space="preserve">   ограничений   и   запретов, </w:t>
      </w:r>
      <w:r w:rsidRPr="005C5DB7">
        <w:rPr>
          <w:rFonts w:ascii="Times New Roman" w:hAnsi="Times New Roman"/>
          <w:sz w:val="24"/>
          <w:szCs w:val="24"/>
        </w:rPr>
        <w:t xml:space="preserve">налагаемых   на муниципальных          служащих. </w:t>
      </w:r>
      <w:proofErr w:type="gramEnd"/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4</w:t>
      </w:r>
      <w:r w:rsidR="00CA4D06">
        <w:rPr>
          <w:rFonts w:ascii="Times New Roman" w:hAnsi="Times New Roman"/>
          <w:sz w:val="24"/>
          <w:szCs w:val="24"/>
        </w:rPr>
        <w:t>.</w:t>
      </w:r>
      <w:r w:rsidRPr="005C5DB7">
        <w:rPr>
          <w:rFonts w:ascii="Times New Roman" w:hAnsi="Times New Roman"/>
          <w:sz w:val="24"/>
          <w:szCs w:val="24"/>
        </w:rPr>
        <w:t xml:space="preserve"> Повышение </w:t>
      </w:r>
      <w:proofErr w:type="gramStart"/>
      <w:r w:rsidRPr="005C5DB7">
        <w:rPr>
          <w:rFonts w:ascii="Times New Roman" w:hAnsi="Times New Roman"/>
          <w:sz w:val="24"/>
          <w:szCs w:val="24"/>
        </w:rPr>
        <w:t>уровня   открытости деятельности   органов местного   самоуправления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Повышение  уровня   открытости   является   одним   из  важней</w:t>
      </w:r>
      <w:r w:rsidR="003022BE">
        <w:rPr>
          <w:rFonts w:ascii="Times New Roman" w:hAnsi="Times New Roman"/>
          <w:sz w:val="24"/>
          <w:szCs w:val="24"/>
        </w:rPr>
        <w:t xml:space="preserve">ших   направлений   в   рамках </w:t>
      </w:r>
      <w:r w:rsidRPr="005C5DB7">
        <w:rPr>
          <w:rFonts w:ascii="Times New Roman" w:hAnsi="Times New Roman"/>
          <w:sz w:val="24"/>
          <w:szCs w:val="24"/>
        </w:rPr>
        <w:t xml:space="preserve">Программы,        позволяющих        принимать      обоснованные       и   </w:t>
      </w:r>
      <w:r w:rsidR="003022BE">
        <w:rPr>
          <w:rFonts w:ascii="Times New Roman" w:hAnsi="Times New Roman"/>
          <w:sz w:val="24"/>
          <w:szCs w:val="24"/>
        </w:rPr>
        <w:t xml:space="preserve">адекватные     решения      по </w:t>
      </w:r>
      <w:r w:rsidRPr="005C5DB7">
        <w:rPr>
          <w:rFonts w:ascii="Times New Roman" w:hAnsi="Times New Roman"/>
          <w:sz w:val="24"/>
          <w:szCs w:val="24"/>
        </w:rPr>
        <w:t>профилактике        коррупции      в   органах     местного     самоуправл</w:t>
      </w:r>
      <w:r w:rsidR="003022BE">
        <w:rPr>
          <w:rFonts w:ascii="Times New Roman" w:hAnsi="Times New Roman"/>
          <w:sz w:val="24"/>
          <w:szCs w:val="24"/>
        </w:rPr>
        <w:t xml:space="preserve">ения.       Целью      данного </w:t>
      </w:r>
      <w:r w:rsidRPr="005C5DB7">
        <w:rPr>
          <w:rFonts w:ascii="Times New Roman" w:hAnsi="Times New Roman"/>
          <w:sz w:val="24"/>
          <w:szCs w:val="24"/>
        </w:rPr>
        <w:t>направления   Программы   является   разработка   механизмов   оценки   коррупционных</w:t>
      </w:r>
      <w:r w:rsidR="003022BE">
        <w:rPr>
          <w:rFonts w:ascii="Times New Roman" w:hAnsi="Times New Roman"/>
          <w:sz w:val="24"/>
          <w:szCs w:val="24"/>
        </w:rPr>
        <w:t xml:space="preserve">             рисков </w:t>
      </w:r>
      <w:r w:rsidRPr="005C5DB7">
        <w:rPr>
          <w:rFonts w:ascii="Times New Roman" w:hAnsi="Times New Roman"/>
          <w:sz w:val="24"/>
          <w:szCs w:val="24"/>
        </w:rPr>
        <w:t>при    осуществлении      деятельности     органов   местного    самоупр</w:t>
      </w:r>
      <w:r w:rsidR="003022BE">
        <w:rPr>
          <w:rFonts w:ascii="Times New Roman" w:hAnsi="Times New Roman"/>
          <w:sz w:val="24"/>
          <w:szCs w:val="24"/>
        </w:rPr>
        <w:t xml:space="preserve">авления      с  использованием </w:t>
      </w:r>
      <w:r w:rsidRPr="005C5DB7">
        <w:rPr>
          <w:rFonts w:ascii="Times New Roman" w:hAnsi="Times New Roman"/>
          <w:sz w:val="24"/>
          <w:szCs w:val="24"/>
        </w:rPr>
        <w:t xml:space="preserve">различных       форм    общественного       контроля    для   принятия     </w:t>
      </w:r>
      <w:r w:rsidR="003022BE">
        <w:rPr>
          <w:rFonts w:ascii="Times New Roman" w:hAnsi="Times New Roman"/>
          <w:sz w:val="24"/>
          <w:szCs w:val="24"/>
        </w:rPr>
        <w:t xml:space="preserve">адекватных      решений     по </w:t>
      </w:r>
      <w:r w:rsidRPr="005C5DB7">
        <w:rPr>
          <w:rFonts w:ascii="Times New Roman" w:hAnsi="Times New Roman"/>
          <w:sz w:val="24"/>
          <w:szCs w:val="24"/>
        </w:rPr>
        <w:t xml:space="preserve">предупреждению          коррупции      и   борьбе    с  ее   проявлениями </w:t>
      </w:r>
      <w:r w:rsidR="003022BE">
        <w:rPr>
          <w:rFonts w:ascii="Times New Roman" w:hAnsi="Times New Roman"/>
          <w:sz w:val="24"/>
          <w:szCs w:val="24"/>
        </w:rPr>
        <w:t xml:space="preserve">      в   органах     местного </w:t>
      </w:r>
      <w:r w:rsidRPr="005C5DB7">
        <w:rPr>
          <w:rFonts w:ascii="Times New Roman" w:hAnsi="Times New Roman"/>
          <w:sz w:val="24"/>
          <w:szCs w:val="24"/>
        </w:rPr>
        <w:t xml:space="preserve">самоуправления.        По    данному      направлению       необходимо  </w:t>
      </w:r>
      <w:r w:rsidR="003022BE">
        <w:rPr>
          <w:rFonts w:ascii="Times New Roman" w:hAnsi="Times New Roman"/>
          <w:sz w:val="24"/>
          <w:szCs w:val="24"/>
        </w:rPr>
        <w:t xml:space="preserve">    обеспечить      выполнение </w:t>
      </w:r>
      <w:r w:rsidRPr="005C5DB7">
        <w:rPr>
          <w:rFonts w:ascii="Times New Roman" w:hAnsi="Times New Roman"/>
          <w:sz w:val="24"/>
          <w:szCs w:val="24"/>
        </w:rPr>
        <w:t xml:space="preserve">мероприятий: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-   обеспечение     функционирования        деятельности     службы  </w:t>
      </w:r>
      <w:r w:rsidR="003022BE">
        <w:rPr>
          <w:rFonts w:ascii="Times New Roman" w:hAnsi="Times New Roman"/>
          <w:sz w:val="24"/>
          <w:szCs w:val="24"/>
        </w:rPr>
        <w:t xml:space="preserve">   «телефон    доверия»    как </w:t>
      </w:r>
      <w:r w:rsidRPr="005C5DB7">
        <w:rPr>
          <w:rFonts w:ascii="Times New Roman" w:hAnsi="Times New Roman"/>
          <w:sz w:val="24"/>
          <w:szCs w:val="24"/>
        </w:rPr>
        <w:t xml:space="preserve">составной      части    системы     информации       руководства      о  </w:t>
      </w:r>
      <w:r w:rsidR="003022BE">
        <w:rPr>
          <w:rFonts w:ascii="Times New Roman" w:hAnsi="Times New Roman"/>
          <w:sz w:val="24"/>
          <w:szCs w:val="24"/>
        </w:rPr>
        <w:t xml:space="preserve"> неправомерных       действиях </w:t>
      </w:r>
      <w:r w:rsidRPr="005C5DB7">
        <w:rPr>
          <w:rFonts w:ascii="Times New Roman" w:hAnsi="Times New Roman"/>
          <w:sz w:val="24"/>
          <w:szCs w:val="24"/>
        </w:rPr>
        <w:t xml:space="preserve">сотрудников   органов местного   самоуправления,  а также электронного   </w:t>
      </w:r>
      <w:r w:rsidRPr="005C5DB7">
        <w:rPr>
          <w:rFonts w:ascii="Times New Roman" w:hAnsi="Times New Roman"/>
          <w:sz w:val="24"/>
          <w:szCs w:val="24"/>
        </w:rPr>
        <w:lastRenderedPageBreak/>
        <w:t>поч</w:t>
      </w:r>
      <w:r w:rsidR="003022BE">
        <w:rPr>
          <w:rFonts w:ascii="Times New Roman" w:hAnsi="Times New Roman"/>
          <w:sz w:val="24"/>
          <w:szCs w:val="24"/>
        </w:rPr>
        <w:t xml:space="preserve">тового  ящика  на </w:t>
      </w:r>
      <w:r w:rsidRPr="005C5DB7">
        <w:rPr>
          <w:rFonts w:ascii="Times New Roman" w:hAnsi="Times New Roman"/>
          <w:sz w:val="24"/>
          <w:szCs w:val="24"/>
        </w:rPr>
        <w:t xml:space="preserve">сайте   администрации  </w:t>
      </w:r>
      <w:r w:rsidR="0003795B">
        <w:rPr>
          <w:rFonts w:ascii="Times New Roman" w:hAnsi="Times New Roman"/>
          <w:sz w:val="24"/>
          <w:szCs w:val="24"/>
        </w:rPr>
        <w:t xml:space="preserve">сельского поселения Артюшкино </w:t>
      </w:r>
      <w:r w:rsidRPr="005C5DB7">
        <w:rPr>
          <w:rFonts w:ascii="Times New Roman" w:hAnsi="Times New Roman"/>
          <w:sz w:val="24"/>
          <w:szCs w:val="24"/>
        </w:rPr>
        <w:t xml:space="preserve"> муниципального   района   </w:t>
      </w:r>
      <w:proofErr w:type="spellStart"/>
      <w:r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5C5DB7">
        <w:rPr>
          <w:rFonts w:ascii="Times New Roman" w:hAnsi="Times New Roman"/>
          <w:sz w:val="24"/>
          <w:szCs w:val="24"/>
        </w:rPr>
        <w:t xml:space="preserve">   </w:t>
      </w:r>
      <w:r w:rsidR="003022BE">
        <w:rPr>
          <w:rFonts w:ascii="Times New Roman" w:hAnsi="Times New Roman"/>
          <w:sz w:val="24"/>
          <w:szCs w:val="24"/>
        </w:rPr>
        <w:t xml:space="preserve">в   целях   приема   сообщений </w:t>
      </w:r>
      <w:r w:rsidRPr="005C5DB7">
        <w:rPr>
          <w:rFonts w:ascii="Times New Roman" w:hAnsi="Times New Roman"/>
          <w:sz w:val="24"/>
          <w:szCs w:val="24"/>
        </w:rPr>
        <w:t xml:space="preserve">граждан  о фактах   коррупции.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5. Осуществление   комплекса  мер, направленных   на улучшение   управления   органами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DB7">
        <w:rPr>
          <w:rFonts w:ascii="Times New Roman" w:hAnsi="Times New Roman"/>
          <w:sz w:val="24"/>
          <w:szCs w:val="24"/>
        </w:rPr>
        <w:t xml:space="preserve">местного  самоуправления   в социально-экономической   сфере и включающих   в себя: </w:t>
      </w:r>
      <w:proofErr w:type="gramEnd"/>
    </w:p>
    <w:p w:rsidR="00860D31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а)   регламентацию      использования      муниципального       и</w:t>
      </w:r>
      <w:r w:rsidR="003022BE">
        <w:rPr>
          <w:rFonts w:ascii="Times New Roman" w:hAnsi="Times New Roman"/>
          <w:sz w:val="24"/>
          <w:szCs w:val="24"/>
        </w:rPr>
        <w:t xml:space="preserve">мущества     и   муниципальных </w:t>
      </w:r>
      <w:r w:rsidRPr="005C5DB7">
        <w:rPr>
          <w:rFonts w:ascii="Times New Roman" w:hAnsi="Times New Roman"/>
          <w:sz w:val="24"/>
          <w:szCs w:val="24"/>
        </w:rPr>
        <w:t>ресурсов,  передачи прав на использование такого имущества  и его   отчуждения;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б)  регулирование    осуществляемых      закупок   для  муниципальных      нужд   в  целях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исключения       возможности      их    произвольного      толкования,     дискриминации       и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предоставления   неоправданных     преимуществ;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в)  обеспечение    </w:t>
      </w:r>
      <w:proofErr w:type="gramStart"/>
      <w:r w:rsidRPr="005C5DB7">
        <w:rPr>
          <w:rFonts w:ascii="Times New Roman" w:hAnsi="Times New Roman"/>
          <w:sz w:val="24"/>
          <w:szCs w:val="24"/>
        </w:rPr>
        <w:t>контроля   за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 выполнением     принятых   контрактных     обязательств,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прозрачности  процедур   закупок.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6.  Совершенствование      механизма    антикоррупционной</w:t>
      </w:r>
      <w:r w:rsidR="003022BE">
        <w:rPr>
          <w:rFonts w:ascii="Times New Roman" w:hAnsi="Times New Roman"/>
          <w:sz w:val="24"/>
          <w:szCs w:val="24"/>
        </w:rPr>
        <w:t xml:space="preserve">      экспертизы   принимаемых </w:t>
      </w:r>
      <w:r w:rsidRPr="005C5DB7">
        <w:rPr>
          <w:rFonts w:ascii="Times New Roman" w:hAnsi="Times New Roman"/>
          <w:sz w:val="24"/>
          <w:szCs w:val="24"/>
        </w:rPr>
        <w:t xml:space="preserve">нормативно-правовых      актов.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Целью     данного  направления    является  снижение    </w:t>
      </w:r>
      <w:proofErr w:type="spellStart"/>
      <w:r w:rsidRPr="005C5DB7">
        <w:rPr>
          <w:rFonts w:ascii="Times New Roman" w:hAnsi="Times New Roman"/>
          <w:sz w:val="24"/>
          <w:szCs w:val="24"/>
        </w:rPr>
        <w:t>кор</w:t>
      </w:r>
      <w:r w:rsidR="003022BE">
        <w:rPr>
          <w:rFonts w:ascii="Times New Roman" w:hAnsi="Times New Roman"/>
          <w:sz w:val="24"/>
          <w:szCs w:val="24"/>
        </w:rPr>
        <w:t>рупциогенности</w:t>
      </w:r>
      <w:proofErr w:type="spellEnd"/>
      <w:r w:rsidR="003022BE">
        <w:rPr>
          <w:rFonts w:ascii="Times New Roman" w:hAnsi="Times New Roman"/>
          <w:sz w:val="24"/>
          <w:szCs w:val="24"/>
        </w:rPr>
        <w:t xml:space="preserve">     нормативных </w:t>
      </w:r>
      <w:r w:rsidRPr="005C5DB7">
        <w:rPr>
          <w:rFonts w:ascii="Times New Roman" w:hAnsi="Times New Roman"/>
          <w:sz w:val="24"/>
          <w:szCs w:val="24"/>
        </w:rPr>
        <w:t xml:space="preserve">правовых      актов     </w:t>
      </w:r>
      <w:r w:rsidR="0003795B">
        <w:rPr>
          <w:rFonts w:ascii="Times New Roman" w:hAnsi="Times New Roman"/>
          <w:sz w:val="24"/>
          <w:szCs w:val="24"/>
        </w:rPr>
        <w:t xml:space="preserve">сельского поселения Артюшкино </w:t>
      </w:r>
      <w:r w:rsidR="003022BE">
        <w:rPr>
          <w:rFonts w:ascii="Times New Roman" w:hAnsi="Times New Roman"/>
          <w:sz w:val="24"/>
          <w:szCs w:val="24"/>
        </w:rPr>
        <w:t xml:space="preserve"> муниципального       района </w:t>
      </w:r>
      <w:proofErr w:type="spellStart"/>
      <w:r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5C5DB7">
        <w:rPr>
          <w:rFonts w:ascii="Times New Roman" w:hAnsi="Times New Roman"/>
          <w:sz w:val="24"/>
          <w:szCs w:val="24"/>
        </w:rPr>
        <w:t xml:space="preserve">  и их   проектов. </w:t>
      </w:r>
    </w:p>
    <w:p w:rsidR="00860D31" w:rsidRPr="005C5DB7" w:rsidRDefault="00860D31" w:rsidP="00302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0D31" w:rsidRPr="003022BE" w:rsidRDefault="00860D31" w:rsidP="003022B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22BE">
        <w:rPr>
          <w:rFonts w:ascii="Times New Roman" w:hAnsi="Times New Roman"/>
          <w:b/>
          <w:sz w:val="24"/>
          <w:szCs w:val="24"/>
        </w:rPr>
        <w:t>III. Ресурсное  обеспечение   Программы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Финансовое    обеспечение   програм</w:t>
      </w:r>
      <w:r w:rsidR="00F60DB9">
        <w:rPr>
          <w:rFonts w:ascii="Times New Roman" w:hAnsi="Times New Roman"/>
          <w:sz w:val="24"/>
          <w:szCs w:val="24"/>
        </w:rPr>
        <w:t>мных     мероприятий    в   2019</w:t>
      </w:r>
      <w:r w:rsidR="0003795B">
        <w:rPr>
          <w:rFonts w:ascii="Times New Roman" w:hAnsi="Times New Roman"/>
          <w:sz w:val="24"/>
          <w:szCs w:val="24"/>
        </w:rPr>
        <w:t>-</w:t>
      </w:r>
      <w:r w:rsidR="009E3711">
        <w:rPr>
          <w:rFonts w:ascii="Times New Roman" w:hAnsi="Times New Roman"/>
          <w:sz w:val="24"/>
          <w:szCs w:val="24"/>
        </w:rPr>
        <w:t>2021</w:t>
      </w:r>
      <w:r w:rsidR="00E5647E">
        <w:rPr>
          <w:rFonts w:ascii="Times New Roman" w:hAnsi="Times New Roman"/>
          <w:sz w:val="24"/>
          <w:szCs w:val="24"/>
        </w:rPr>
        <w:t xml:space="preserve">гг.   планируется </w:t>
      </w:r>
      <w:r w:rsidRPr="005C5DB7">
        <w:rPr>
          <w:rFonts w:ascii="Times New Roman" w:hAnsi="Times New Roman"/>
          <w:sz w:val="24"/>
          <w:szCs w:val="24"/>
        </w:rPr>
        <w:t xml:space="preserve">осуществить   за  счет   средств,  выделенных   на  содержание  </w:t>
      </w:r>
      <w:r w:rsidR="00E5647E">
        <w:rPr>
          <w:rFonts w:ascii="Times New Roman" w:hAnsi="Times New Roman"/>
          <w:sz w:val="24"/>
          <w:szCs w:val="24"/>
        </w:rPr>
        <w:t xml:space="preserve"> администрации  </w:t>
      </w:r>
      <w:r w:rsidR="00362A2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795B">
        <w:rPr>
          <w:rFonts w:ascii="Times New Roman" w:hAnsi="Times New Roman"/>
          <w:sz w:val="24"/>
          <w:szCs w:val="24"/>
        </w:rPr>
        <w:t>Артюшкино</w:t>
      </w:r>
      <w:r w:rsidR="00362A24">
        <w:rPr>
          <w:rFonts w:ascii="Times New Roman" w:hAnsi="Times New Roman"/>
          <w:sz w:val="24"/>
          <w:szCs w:val="24"/>
        </w:rPr>
        <w:t xml:space="preserve"> </w:t>
      </w:r>
      <w:r w:rsidR="00E5647E">
        <w:rPr>
          <w:rFonts w:ascii="Times New Roman" w:hAnsi="Times New Roman"/>
          <w:sz w:val="24"/>
          <w:szCs w:val="24"/>
        </w:rPr>
        <w:t xml:space="preserve">муниципального </w:t>
      </w:r>
      <w:r w:rsidRPr="005C5DB7">
        <w:rPr>
          <w:rFonts w:ascii="Times New Roman" w:hAnsi="Times New Roman"/>
          <w:sz w:val="24"/>
          <w:szCs w:val="24"/>
        </w:rPr>
        <w:t xml:space="preserve">района   </w:t>
      </w:r>
      <w:proofErr w:type="spellStart"/>
      <w:r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5C5DB7">
        <w:rPr>
          <w:rFonts w:ascii="Times New Roman" w:hAnsi="Times New Roman"/>
          <w:sz w:val="24"/>
          <w:szCs w:val="24"/>
        </w:rPr>
        <w:t xml:space="preserve">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E5647E" w:rsidRDefault="00860D31" w:rsidP="00E564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47E">
        <w:rPr>
          <w:rFonts w:ascii="Times New Roman" w:hAnsi="Times New Roman"/>
          <w:b/>
          <w:sz w:val="24"/>
          <w:szCs w:val="24"/>
        </w:rPr>
        <w:t>IV.  Оценка  социально-экономической        эффективности</w:t>
      </w:r>
    </w:p>
    <w:p w:rsidR="00860D31" w:rsidRPr="00E5647E" w:rsidRDefault="00860D31" w:rsidP="00E564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47E">
        <w:rPr>
          <w:rFonts w:ascii="Times New Roman" w:hAnsi="Times New Roman"/>
          <w:b/>
          <w:sz w:val="24"/>
          <w:szCs w:val="24"/>
        </w:rPr>
        <w:t>реализации   Программы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Поэтапная    реализация   Программы    позволит   существенно    снизить   коррупционные риски    в  органах  местного    самоуправления    таким   образ</w:t>
      </w:r>
      <w:r w:rsidR="00E5647E">
        <w:rPr>
          <w:rFonts w:ascii="Times New Roman" w:hAnsi="Times New Roman"/>
          <w:sz w:val="24"/>
          <w:szCs w:val="24"/>
        </w:rPr>
        <w:t xml:space="preserve">ом   повысить    эффективность </w:t>
      </w:r>
      <w:r w:rsidRPr="005C5DB7">
        <w:rPr>
          <w:rFonts w:ascii="Times New Roman" w:hAnsi="Times New Roman"/>
          <w:sz w:val="24"/>
          <w:szCs w:val="24"/>
        </w:rPr>
        <w:t xml:space="preserve">работы органов местного   самоуправления.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Повышение      </w:t>
      </w:r>
      <w:proofErr w:type="gramStart"/>
      <w:r w:rsidRPr="005C5DB7">
        <w:rPr>
          <w:rFonts w:ascii="Times New Roman" w:hAnsi="Times New Roman"/>
          <w:sz w:val="24"/>
          <w:szCs w:val="24"/>
        </w:rPr>
        <w:t>уровня   открытости   деятельности    органов   местного   самоуправления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>позволит    обеспечить   функционирование     механизмов   по   борь</w:t>
      </w:r>
      <w:r w:rsidR="00E5647E">
        <w:rPr>
          <w:rFonts w:ascii="Times New Roman" w:hAnsi="Times New Roman"/>
          <w:sz w:val="24"/>
          <w:szCs w:val="24"/>
        </w:rPr>
        <w:t xml:space="preserve">бе  с   коррупцией  в  органах </w:t>
      </w:r>
      <w:r w:rsidRPr="005C5DB7">
        <w:rPr>
          <w:rFonts w:ascii="Times New Roman" w:hAnsi="Times New Roman"/>
          <w:sz w:val="24"/>
          <w:szCs w:val="24"/>
        </w:rPr>
        <w:t xml:space="preserve">местного  самоуправления за счет использования   механизмов   общественного   контроля.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Регламентация      исполнения     сотрудниками     органов    местного    самоуправления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должностных      обязанностей   позволит   существенно    снизить </w:t>
      </w:r>
      <w:r w:rsidR="00E5647E">
        <w:rPr>
          <w:rFonts w:ascii="Times New Roman" w:hAnsi="Times New Roman"/>
          <w:sz w:val="24"/>
          <w:szCs w:val="24"/>
        </w:rPr>
        <w:t xml:space="preserve">  коррупционные     риски  при </w:t>
      </w:r>
      <w:r w:rsidRPr="005C5DB7">
        <w:rPr>
          <w:rFonts w:ascii="Times New Roman" w:hAnsi="Times New Roman"/>
          <w:sz w:val="24"/>
          <w:szCs w:val="24"/>
        </w:rPr>
        <w:t>исполнении      должностных      обязанностей.   Совершенствовани</w:t>
      </w:r>
      <w:r w:rsidR="00E5647E">
        <w:rPr>
          <w:rFonts w:ascii="Times New Roman" w:hAnsi="Times New Roman"/>
          <w:sz w:val="24"/>
          <w:szCs w:val="24"/>
        </w:rPr>
        <w:t xml:space="preserve">е       механизма    кадрового </w:t>
      </w:r>
      <w:r w:rsidRPr="005C5DB7">
        <w:rPr>
          <w:rFonts w:ascii="Times New Roman" w:hAnsi="Times New Roman"/>
          <w:sz w:val="24"/>
          <w:szCs w:val="24"/>
        </w:rPr>
        <w:t>обеспечения    органов   местного   самоуправления    позволит  минимизирова</w:t>
      </w:r>
      <w:r w:rsidR="00E5647E">
        <w:rPr>
          <w:rFonts w:ascii="Times New Roman" w:hAnsi="Times New Roman"/>
          <w:sz w:val="24"/>
          <w:szCs w:val="24"/>
        </w:rPr>
        <w:t xml:space="preserve">ть     возможности </w:t>
      </w:r>
      <w:r w:rsidRPr="005C5DB7">
        <w:rPr>
          <w:rFonts w:ascii="Times New Roman" w:hAnsi="Times New Roman"/>
          <w:sz w:val="24"/>
          <w:szCs w:val="24"/>
        </w:rPr>
        <w:t>проникновения      на  муниципальную     службу   лиц,  преследующ</w:t>
      </w:r>
      <w:r w:rsidR="00E5647E">
        <w:rPr>
          <w:rFonts w:ascii="Times New Roman" w:hAnsi="Times New Roman"/>
          <w:sz w:val="24"/>
          <w:szCs w:val="24"/>
        </w:rPr>
        <w:t xml:space="preserve">их     противоправные    цели, </w:t>
      </w:r>
      <w:r w:rsidRPr="005C5DB7">
        <w:rPr>
          <w:rFonts w:ascii="Times New Roman" w:hAnsi="Times New Roman"/>
          <w:sz w:val="24"/>
          <w:szCs w:val="24"/>
        </w:rPr>
        <w:t>повысит     исполнительскую      дисциплину     сотрудников,     а</w:t>
      </w:r>
      <w:r w:rsidR="00E5647E">
        <w:rPr>
          <w:rFonts w:ascii="Times New Roman" w:hAnsi="Times New Roman"/>
          <w:sz w:val="24"/>
          <w:szCs w:val="24"/>
        </w:rPr>
        <w:t xml:space="preserve">  также    повысит    качество </w:t>
      </w:r>
      <w:r w:rsidRPr="005C5DB7">
        <w:rPr>
          <w:rFonts w:ascii="Times New Roman" w:hAnsi="Times New Roman"/>
          <w:sz w:val="24"/>
          <w:szCs w:val="24"/>
        </w:rPr>
        <w:t xml:space="preserve">выполнения ими должностных   обязанностей.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E5647E" w:rsidRDefault="00860D31" w:rsidP="00E564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47E">
        <w:rPr>
          <w:rFonts w:ascii="Times New Roman" w:hAnsi="Times New Roman"/>
          <w:b/>
          <w:sz w:val="24"/>
          <w:szCs w:val="24"/>
        </w:rPr>
        <w:t>V. Ожидаемые  результаты  реализации   Программы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В    результате   реализации    Программы     предполагается    достижение    </w:t>
      </w:r>
      <w:proofErr w:type="gramStart"/>
      <w:r w:rsidRPr="005C5DB7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положительных   результатов: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 1.   Совершенствование    нормативной     правовой   базы   по    созданию      системы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>противодействия   коррупции   в</w:t>
      </w:r>
      <w:r w:rsidR="00362A24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BB160F">
        <w:rPr>
          <w:rFonts w:ascii="Times New Roman" w:hAnsi="Times New Roman"/>
          <w:sz w:val="24"/>
          <w:szCs w:val="24"/>
        </w:rPr>
        <w:t>Артюшкино</w:t>
      </w:r>
      <w:r w:rsidR="00362A24">
        <w:rPr>
          <w:rFonts w:ascii="Times New Roman" w:hAnsi="Times New Roman"/>
          <w:sz w:val="24"/>
          <w:szCs w:val="24"/>
        </w:rPr>
        <w:t xml:space="preserve"> </w:t>
      </w:r>
      <w:r w:rsidRPr="005C5DB7">
        <w:rPr>
          <w:rFonts w:ascii="Times New Roman" w:hAnsi="Times New Roman"/>
          <w:sz w:val="24"/>
          <w:szCs w:val="24"/>
        </w:rPr>
        <w:t xml:space="preserve"> муниципально</w:t>
      </w:r>
      <w:r w:rsidR="00362A24">
        <w:rPr>
          <w:rFonts w:ascii="Times New Roman" w:hAnsi="Times New Roman"/>
          <w:sz w:val="24"/>
          <w:szCs w:val="24"/>
        </w:rPr>
        <w:t>го  района</w:t>
      </w:r>
      <w:r w:rsidRPr="005C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5C5DB7">
        <w:rPr>
          <w:rFonts w:ascii="Times New Roman" w:hAnsi="Times New Roman"/>
          <w:sz w:val="24"/>
          <w:szCs w:val="24"/>
        </w:rPr>
        <w:t xml:space="preserve">   Самарской   области;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2.   Укрепление   доверия   населения   и  общественных     институтов   к  деятельности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органов местного  самоуправления муниципального  района   </w:t>
      </w:r>
      <w:proofErr w:type="spellStart"/>
      <w:r w:rsidRPr="005C5DB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5C5DB7">
        <w:rPr>
          <w:rFonts w:ascii="Times New Roman" w:hAnsi="Times New Roman"/>
          <w:sz w:val="24"/>
          <w:szCs w:val="24"/>
        </w:rPr>
        <w:t xml:space="preserve">.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lastRenderedPageBreak/>
        <w:t xml:space="preserve">       3.   Снижение   количества   </w:t>
      </w:r>
      <w:proofErr w:type="spellStart"/>
      <w:r w:rsidRPr="005C5DB7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C5DB7">
        <w:rPr>
          <w:rFonts w:ascii="Times New Roman" w:hAnsi="Times New Roman"/>
          <w:sz w:val="24"/>
          <w:szCs w:val="24"/>
        </w:rPr>
        <w:t xml:space="preserve">     положений    в  нормативных    правовых актах, принимаемых   органами  местного  самоуправления   по вопросам местного   значения.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4.   Сокращение     количества    заявлений    и  жалоб   граждан    и  организаций     </w:t>
      </w:r>
      <w:proofErr w:type="gramStart"/>
      <w:r w:rsidRPr="005C5DB7">
        <w:rPr>
          <w:rFonts w:ascii="Times New Roman" w:hAnsi="Times New Roman"/>
          <w:sz w:val="24"/>
          <w:szCs w:val="24"/>
        </w:rPr>
        <w:t>на</w:t>
      </w:r>
      <w:proofErr w:type="gramEnd"/>
      <w:r w:rsidRPr="005C5DB7">
        <w:rPr>
          <w:rFonts w:ascii="Times New Roman" w:hAnsi="Times New Roman"/>
          <w:sz w:val="24"/>
          <w:szCs w:val="24"/>
        </w:rPr>
        <w:t xml:space="preserve">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коррупционные  проявления   в деятельности   органов местного   самоуправления.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5.  Повышение     информированности      населения   о  деятельности   органов  местного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самоуправления   в сфере противодействия   коррупции.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6.    Снижение      количества     коррупционных      правонарушений,       совершенных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муниципальными       служащими. </w:t>
      </w:r>
    </w:p>
    <w:p w:rsidR="00860D31" w:rsidRPr="005C5DB7" w:rsidRDefault="00860D31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      7. Повышение дисциплины  и ответственности  муниципальных   служащих. </w:t>
      </w:r>
    </w:p>
    <w:p w:rsidR="00860D31" w:rsidRDefault="00E5647E" w:rsidP="00E56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60D31" w:rsidRPr="005C5DB7">
        <w:rPr>
          <w:rFonts w:ascii="Times New Roman" w:hAnsi="Times New Roman"/>
          <w:sz w:val="24"/>
          <w:szCs w:val="24"/>
        </w:rPr>
        <w:t>8.Устранение  причин  и условий,  способствующих   форм</w:t>
      </w:r>
      <w:r>
        <w:rPr>
          <w:rFonts w:ascii="Times New Roman" w:hAnsi="Times New Roman"/>
          <w:sz w:val="24"/>
          <w:szCs w:val="24"/>
        </w:rPr>
        <w:t xml:space="preserve">ированию        коррупционного </w:t>
      </w:r>
      <w:r w:rsidR="00860D31" w:rsidRPr="005C5DB7">
        <w:rPr>
          <w:rFonts w:ascii="Times New Roman" w:hAnsi="Times New Roman"/>
          <w:sz w:val="24"/>
          <w:szCs w:val="24"/>
        </w:rPr>
        <w:t>поведения   и совершению  коррупционных       правонарушений.</w:t>
      </w:r>
    </w:p>
    <w:p w:rsidR="00860D31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DB4939" w:rsidRDefault="00DB4939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E5647E" w:rsidRDefault="00E5647E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860D31" w:rsidRPr="00E5647E" w:rsidRDefault="00362A24" w:rsidP="00E5647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860D31" w:rsidRPr="00E5647E">
        <w:rPr>
          <w:rFonts w:ascii="Times New Roman" w:hAnsi="Times New Roman"/>
          <w:sz w:val="20"/>
          <w:szCs w:val="20"/>
        </w:rPr>
        <w:t xml:space="preserve">   целевой   программе   «Противодействие  коррупции </w:t>
      </w:r>
    </w:p>
    <w:p w:rsidR="00860D31" w:rsidRPr="00E5647E" w:rsidRDefault="00860D31" w:rsidP="00362A2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5647E">
        <w:rPr>
          <w:rFonts w:ascii="Times New Roman" w:hAnsi="Times New Roman"/>
          <w:sz w:val="20"/>
          <w:szCs w:val="20"/>
        </w:rPr>
        <w:t xml:space="preserve">                                                 на территории </w:t>
      </w:r>
      <w:r w:rsidR="00362A24">
        <w:rPr>
          <w:rFonts w:ascii="Times New Roman" w:hAnsi="Times New Roman"/>
          <w:sz w:val="20"/>
          <w:szCs w:val="20"/>
        </w:rPr>
        <w:t>сельского поселения</w:t>
      </w:r>
      <w:r w:rsidR="00BB160F">
        <w:rPr>
          <w:rFonts w:ascii="Times New Roman" w:hAnsi="Times New Roman"/>
          <w:sz w:val="20"/>
          <w:szCs w:val="20"/>
        </w:rPr>
        <w:t xml:space="preserve"> Артюшкино</w:t>
      </w:r>
      <w:r w:rsidR="00362A24">
        <w:rPr>
          <w:rFonts w:ascii="Times New Roman" w:hAnsi="Times New Roman"/>
          <w:sz w:val="20"/>
          <w:szCs w:val="20"/>
        </w:rPr>
        <w:t xml:space="preserve"> </w:t>
      </w:r>
      <w:r w:rsidRPr="00E5647E">
        <w:rPr>
          <w:rFonts w:ascii="Times New Roman" w:hAnsi="Times New Roman"/>
          <w:sz w:val="20"/>
          <w:szCs w:val="20"/>
        </w:rPr>
        <w:t xml:space="preserve"> муниципального   района  </w:t>
      </w:r>
      <w:proofErr w:type="spellStart"/>
      <w:r w:rsidRPr="00E5647E">
        <w:rPr>
          <w:rFonts w:ascii="Times New Roman" w:hAnsi="Times New Roman"/>
          <w:sz w:val="20"/>
          <w:szCs w:val="20"/>
        </w:rPr>
        <w:t>Шенталинский</w:t>
      </w:r>
      <w:proofErr w:type="spellEnd"/>
      <w:r w:rsidRPr="00E5647E">
        <w:rPr>
          <w:rFonts w:ascii="Times New Roman" w:hAnsi="Times New Roman"/>
          <w:sz w:val="20"/>
          <w:szCs w:val="20"/>
        </w:rPr>
        <w:t xml:space="preserve">  Самарской</w:t>
      </w:r>
      <w:r w:rsidR="00362A24">
        <w:rPr>
          <w:rFonts w:ascii="Times New Roman" w:hAnsi="Times New Roman"/>
          <w:sz w:val="20"/>
          <w:szCs w:val="20"/>
        </w:rPr>
        <w:t xml:space="preserve">  </w:t>
      </w:r>
      <w:r w:rsidR="00BB160F">
        <w:rPr>
          <w:rFonts w:ascii="Times New Roman" w:hAnsi="Times New Roman"/>
          <w:sz w:val="20"/>
          <w:szCs w:val="20"/>
        </w:rPr>
        <w:t xml:space="preserve"> области   на 2019  - 2021 </w:t>
      </w:r>
      <w:r w:rsidRPr="00E5647E">
        <w:rPr>
          <w:rFonts w:ascii="Times New Roman" w:hAnsi="Times New Roman"/>
          <w:sz w:val="20"/>
          <w:szCs w:val="20"/>
        </w:rPr>
        <w:t xml:space="preserve"> годы» 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Default="00860D31" w:rsidP="00E564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47E">
        <w:rPr>
          <w:rFonts w:ascii="Times New Roman" w:hAnsi="Times New Roman"/>
          <w:b/>
          <w:sz w:val="24"/>
          <w:szCs w:val="24"/>
        </w:rPr>
        <w:t>ОСНОВНЫЕ ПРОГРАММНЫЕ   МЕРОПРИЯТИЯ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4515"/>
        <w:gridCol w:w="1268"/>
        <w:gridCol w:w="34"/>
        <w:gridCol w:w="2021"/>
        <w:gridCol w:w="67"/>
        <w:gridCol w:w="1057"/>
        <w:gridCol w:w="48"/>
      </w:tblGrid>
      <w:tr w:rsidR="006C03F3" w:rsidTr="00DB4939">
        <w:tc>
          <w:tcPr>
            <w:tcW w:w="696" w:type="dxa"/>
          </w:tcPr>
          <w:p w:rsidR="00E5647E" w:rsidRDefault="00E5647E" w:rsidP="00E564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5C5D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5DB7">
              <w:rPr>
                <w:rFonts w:ascii="Times New Roman" w:hAnsi="Times New Roman"/>
                <w:sz w:val="24"/>
                <w:szCs w:val="24"/>
              </w:rPr>
              <w:t xml:space="preserve">/п                                                        </w:t>
            </w:r>
          </w:p>
        </w:tc>
        <w:tc>
          <w:tcPr>
            <w:tcW w:w="4515" w:type="dxa"/>
          </w:tcPr>
          <w:p w:rsidR="00E5647E" w:rsidRDefault="00E5647E" w:rsidP="00E564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02" w:type="dxa"/>
            <w:gridSpan w:val="2"/>
          </w:tcPr>
          <w:p w:rsidR="00E5647E" w:rsidRDefault="00E5647E" w:rsidP="00E5647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>Срок              исполнения</w:t>
            </w:r>
          </w:p>
        </w:tc>
        <w:tc>
          <w:tcPr>
            <w:tcW w:w="2088" w:type="dxa"/>
            <w:gridSpan w:val="2"/>
          </w:tcPr>
          <w:p w:rsidR="00E5647E" w:rsidRDefault="00E5647E" w:rsidP="00E564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Исполнитель   </w:t>
            </w:r>
          </w:p>
        </w:tc>
        <w:tc>
          <w:tcPr>
            <w:tcW w:w="1105" w:type="dxa"/>
            <w:gridSpan w:val="2"/>
          </w:tcPr>
          <w:p w:rsidR="003B79CD" w:rsidRPr="005C5DB7" w:rsidRDefault="00E5647E" w:rsidP="003B79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5C5DB7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="003B79CD" w:rsidRPr="005C5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79CD" w:rsidRPr="005C5DB7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3B79CD" w:rsidRPr="005C5D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3B79CD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3B79CD" w:rsidRPr="005C5DB7">
              <w:rPr>
                <w:rFonts w:ascii="Times New Roman" w:hAnsi="Times New Roman"/>
                <w:sz w:val="24"/>
                <w:szCs w:val="24"/>
              </w:rPr>
              <w:t xml:space="preserve">(тыс.                                                                                   руб.) </w:t>
            </w:r>
          </w:p>
          <w:p w:rsidR="00E5647E" w:rsidRDefault="00E5647E" w:rsidP="00E564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3F3" w:rsidRPr="008E1388" w:rsidTr="00DB4939">
        <w:tc>
          <w:tcPr>
            <w:tcW w:w="696" w:type="dxa"/>
          </w:tcPr>
          <w:p w:rsidR="00E5647E" w:rsidRPr="008E1388" w:rsidRDefault="008E1388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5647E" w:rsidRPr="008E1388" w:rsidRDefault="008E1388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2"/>
          </w:tcPr>
          <w:p w:rsidR="00E5647E" w:rsidRPr="008E1388" w:rsidRDefault="008E1388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gridSpan w:val="2"/>
          </w:tcPr>
          <w:p w:rsidR="00E5647E" w:rsidRPr="008E1388" w:rsidRDefault="008E1388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2"/>
          </w:tcPr>
          <w:p w:rsidR="00E5647E" w:rsidRPr="008E1388" w:rsidRDefault="008E1388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388" w:rsidRPr="008E1388" w:rsidTr="00DB4939">
        <w:tc>
          <w:tcPr>
            <w:tcW w:w="9706" w:type="dxa"/>
            <w:gridSpan w:val="8"/>
          </w:tcPr>
          <w:p w:rsidR="008E1388" w:rsidRPr="005C5DB7" w:rsidRDefault="008E1388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1. Совершенствование  нормативно-правового  регулирования в сфере  противодействия </w:t>
            </w:r>
          </w:p>
          <w:p w:rsidR="008E1388" w:rsidRPr="008E1388" w:rsidRDefault="008E1388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</w:tr>
      <w:tr w:rsidR="008E1388" w:rsidRPr="008E1388" w:rsidTr="00DB4939">
        <w:tc>
          <w:tcPr>
            <w:tcW w:w="696" w:type="dxa"/>
          </w:tcPr>
          <w:p w:rsidR="008E1388" w:rsidRPr="008E1388" w:rsidRDefault="008E1388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4515" w:type="dxa"/>
          </w:tcPr>
          <w:p w:rsidR="008E1388" w:rsidRPr="005C5DB7" w:rsidRDefault="008E1388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Разработка и внесение   актуальных                 изменений и дополнений в 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      муниципальные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 норма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тивные правовые акты, во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и норм                                         действующего   федерального </w:t>
            </w:r>
          </w:p>
          <w:p w:rsidR="008E1388" w:rsidRPr="008E1388" w:rsidRDefault="008E1388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>законод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ательства, в том числе в сфере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противодействия   коррупции </w:t>
            </w:r>
          </w:p>
        </w:tc>
        <w:tc>
          <w:tcPr>
            <w:tcW w:w="1302" w:type="dxa"/>
            <w:gridSpan w:val="2"/>
          </w:tcPr>
          <w:p w:rsidR="008E1388" w:rsidRPr="008E1388" w:rsidRDefault="00F60DB9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E1388">
              <w:rPr>
                <w:rFonts w:ascii="Times New Roman" w:hAnsi="Times New Roman"/>
                <w:sz w:val="24"/>
                <w:szCs w:val="24"/>
              </w:rPr>
              <w:t>-</w:t>
            </w:r>
            <w:r w:rsidR="009E3711">
              <w:rPr>
                <w:rFonts w:ascii="Times New Roman" w:hAnsi="Times New Roman"/>
                <w:sz w:val="24"/>
                <w:szCs w:val="24"/>
              </w:rPr>
              <w:t>2021</w:t>
            </w:r>
            <w:r w:rsidR="008E1388" w:rsidRPr="005C5DB7">
              <w:rPr>
                <w:rFonts w:ascii="Times New Roman" w:hAnsi="Times New Roman"/>
                <w:sz w:val="24"/>
                <w:szCs w:val="24"/>
              </w:rPr>
              <w:t xml:space="preserve"> годы        </w:t>
            </w:r>
            <w:r w:rsidR="008E1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388" w:rsidRPr="005C5DB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88" w:type="dxa"/>
            <w:gridSpan w:val="2"/>
          </w:tcPr>
          <w:p w:rsidR="008E1388" w:rsidRPr="008E1388" w:rsidRDefault="008E1388" w:rsidP="00BB16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62A2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Артюшкино</w:t>
            </w:r>
            <w:r w:rsidR="00362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8E1388" w:rsidRPr="008E1388" w:rsidRDefault="008E1388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88" w:rsidRPr="008E1388" w:rsidTr="00DB4939">
        <w:tc>
          <w:tcPr>
            <w:tcW w:w="696" w:type="dxa"/>
          </w:tcPr>
          <w:p w:rsidR="008E1388" w:rsidRPr="005C5DB7" w:rsidRDefault="008E1388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4515" w:type="dxa"/>
          </w:tcPr>
          <w:p w:rsidR="008E1388" w:rsidRDefault="00F60DB9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внесение изменений в   Порядок   </w:t>
            </w:r>
            <w:r w:rsidR="008E1388" w:rsidRPr="005C5DB7">
              <w:rPr>
                <w:rFonts w:ascii="Times New Roman" w:hAnsi="Times New Roman"/>
                <w:sz w:val="24"/>
                <w:szCs w:val="24"/>
              </w:rPr>
              <w:t xml:space="preserve">уведомления представителя   нанимателя             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E1388" w:rsidRPr="005C5DB7">
              <w:rPr>
                <w:rFonts w:ascii="Times New Roman" w:hAnsi="Times New Roman"/>
                <w:sz w:val="24"/>
                <w:szCs w:val="24"/>
              </w:rPr>
              <w:t xml:space="preserve"> (работодателя) о фактах об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ращения в целях </w:t>
            </w:r>
            <w:r w:rsidR="008E1388" w:rsidRPr="005C5DB7">
              <w:rPr>
                <w:rFonts w:ascii="Times New Roman" w:hAnsi="Times New Roman"/>
                <w:sz w:val="24"/>
                <w:szCs w:val="24"/>
              </w:rPr>
              <w:t xml:space="preserve">склонения муниципальных   служащих к 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совершению   коррупционных правонарушений </w:t>
            </w:r>
          </w:p>
        </w:tc>
        <w:tc>
          <w:tcPr>
            <w:tcW w:w="1302" w:type="dxa"/>
            <w:gridSpan w:val="2"/>
          </w:tcPr>
          <w:p w:rsidR="008E1388" w:rsidRPr="005C5DB7" w:rsidRDefault="00F60DB9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  2019</w:t>
            </w:r>
            <w:r w:rsidR="008E1388" w:rsidRPr="005C5DB7">
              <w:rPr>
                <w:rFonts w:ascii="Times New Roman" w:hAnsi="Times New Roman"/>
                <w:sz w:val="24"/>
                <w:szCs w:val="24"/>
              </w:rPr>
              <w:t xml:space="preserve"> год          </w:t>
            </w:r>
          </w:p>
        </w:tc>
        <w:tc>
          <w:tcPr>
            <w:tcW w:w="2088" w:type="dxa"/>
            <w:gridSpan w:val="2"/>
          </w:tcPr>
          <w:p w:rsidR="008E1388" w:rsidRPr="005C5DB7" w:rsidRDefault="008E1388" w:rsidP="00BB16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62A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Артюшкино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8E1388" w:rsidRPr="008E1388" w:rsidRDefault="008E1388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88" w:rsidRPr="008E1388" w:rsidTr="00DB4939">
        <w:tc>
          <w:tcPr>
            <w:tcW w:w="696" w:type="dxa"/>
          </w:tcPr>
          <w:p w:rsidR="008E1388" w:rsidRPr="005C5DB7" w:rsidRDefault="008E1388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1.3  </w:t>
            </w:r>
          </w:p>
        </w:tc>
        <w:tc>
          <w:tcPr>
            <w:tcW w:w="4515" w:type="dxa"/>
          </w:tcPr>
          <w:p w:rsidR="008E1388" w:rsidRPr="005C5DB7" w:rsidRDefault="008E1388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 районной                 межведомственной комиссии          </w:t>
            </w:r>
            <w:proofErr w:type="gramStart"/>
            <w:r w:rsidRPr="005C5DB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C5DB7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8E1388" w:rsidRDefault="008E1388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противодействию   коррупции                                          </w:t>
            </w:r>
          </w:p>
        </w:tc>
        <w:tc>
          <w:tcPr>
            <w:tcW w:w="1302" w:type="dxa"/>
            <w:gridSpan w:val="2"/>
          </w:tcPr>
          <w:p w:rsidR="008E1388" w:rsidRPr="005C5DB7" w:rsidRDefault="00CA4D06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E1388" w:rsidRPr="005C5DB7">
              <w:rPr>
                <w:rFonts w:ascii="Times New Roman" w:hAnsi="Times New Roman"/>
                <w:sz w:val="24"/>
                <w:szCs w:val="24"/>
              </w:rPr>
              <w:t xml:space="preserve"> год          </w:t>
            </w:r>
          </w:p>
        </w:tc>
        <w:tc>
          <w:tcPr>
            <w:tcW w:w="2088" w:type="dxa"/>
            <w:gridSpan w:val="2"/>
          </w:tcPr>
          <w:p w:rsidR="008E1388" w:rsidRPr="005C5DB7" w:rsidRDefault="008E1388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</w:tcPr>
          <w:p w:rsidR="008E1388" w:rsidRPr="008E1388" w:rsidRDefault="008E1388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DB9" w:rsidRPr="008E1388" w:rsidTr="00DB4939">
        <w:tc>
          <w:tcPr>
            <w:tcW w:w="696" w:type="dxa"/>
          </w:tcPr>
          <w:p w:rsidR="00F60DB9" w:rsidRPr="005C5DB7" w:rsidRDefault="00F60DB9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515" w:type="dxa"/>
          </w:tcPr>
          <w:p w:rsidR="00F60DB9" w:rsidRPr="00F60DB9" w:rsidRDefault="00F60DB9" w:rsidP="007D6CCB">
            <w:pPr>
              <w:rPr>
                <w:rFonts w:ascii="Times New Roman" w:hAnsi="Times New Roman"/>
                <w:sz w:val="24"/>
                <w:szCs w:val="24"/>
              </w:rPr>
            </w:pPr>
            <w:r w:rsidRPr="00F60DB9">
              <w:rPr>
                <w:rFonts w:ascii="Times New Roman" w:hAnsi="Times New Roman"/>
                <w:sz w:val="24"/>
                <w:szCs w:val="24"/>
              </w:rPr>
              <w:t xml:space="preserve">Активизация взаимодействия с независимыми      экспертами,                                     получившими аккредитацию  на проведение антикоррупционной экспертизы нормативных   правовых  актов и их проектов, получению   заключений экспертизы </w:t>
            </w:r>
          </w:p>
        </w:tc>
        <w:tc>
          <w:tcPr>
            <w:tcW w:w="1302" w:type="dxa"/>
            <w:gridSpan w:val="2"/>
          </w:tcPr>
          <w:p w:rsidR="00F60DB9" w:rsidRPr="00F60DB9" w:rsidRDefault="00F60DB9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B9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  <w:r w:rsidR="00CA4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DB9">
              <w:rPr>
                <w:rFonts w:ascii="Times New Roman" w:hAnsi="Times New Roman"/>
                <w:sz w:val="24"/>
                <w:szCs w:val="24"/>
              </w:rPr>
              <w:t xml:space="preserve">2019 года         </w:t>
            </w:r>
          </w:p>
        </w:tc>
        <w:tc>
          <w:tcPr>
            <w:tcW w:w="2088" w:type="dxa"/>
            <w:gridSpan w:val="2"/>
          </w:tcPr>
          <w:p w:rsidR="00F60DB9" w:rsidRPr="00F60DB9" w:rsidRDefault="00F60DB9" w:rsidP="007D6CCB">
            <w:pPr>
              <w:rPr>
                <w:rFonts w:ascii="Times New Roman" w:hAnsi="Times New Roman"/>
                <w:sz w:val="24"/>
                <w:szCs w:val="24"/>
              </w:rPr>
            </w:pPr>
            <w:r w:rsidRPr="00F60DB9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 xml:space="preserve">Артюшкино </w:t>
            </w:r>
            <w:r w:rsidRPr="00F60DB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60DB9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  <w:p w:rsidR="00F60DB9" w:rsidRPr="00F60DB9" w:rsidRDefault="00F60DB9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F60DB9" w:rsidRDefault="00F60DB9" w:rsidP="007D6CCB">
            <w:pPr>
              <w:jc w:val="center"/>
            </w:pPr>
          </w:p>
        </w:tc>
      </w:tr>
      <w:tr w:rsidR="00BF0553" w:rsidRPr="008E1388" w:rsidTr="00DB4939">
        <w:tc>
          <w:tcPr>
            <w:tcW w:w="9706" w:type="dxa"/>
            <w:gridSpan w:val="8"/>
            <w:tcBorders>
              <w:top w:val="nil"/>
            </w:tcBorders>
          </w:tcPr>
          <w:p w:rsidR="00BF0553" w:rsidRPr="005C5DB7" w:rsidRDefault="00BF0553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2. Развитие и совершенствование  комплексной системы противодействия   коррупции. </w:t>
            </w:r>
          </w:p>
          <w:p w:rsidR="00BF0553" w:rsidRPr="005C5DB7" w:rsidRDefault="00BF0553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для населения деятельности   органов местного </w:t>
            </w:r>
          </w:p>
          <w:p w:rsidR="00BF0553" w:rsidRPr="008E1388" w:rsidRDefault="00BF0553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самоуправления муниципального района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0553" w:rsidRPr="008E1388" w:rsidTr="00DB4939">
        <w:tc>
          <w:tcPr>
            <w:tcW w:w="9706" w:type="dxa"/>
            <w:gridSpan w:val="8"/>
          </w:tcPr>
          <w:p w:rsidR="00BF0553" w:rsidRPr="008E1388" w:rsidRDefault="00BF0553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2.1. Вопросы кадровой  политики </w:t>
            </w:r>
          </w:p>
        </w:tc>
      </w:tr>
      <w:tr w:rsidR="00BF0553" w:rsidRPr="008E1388" w:rsidTr="00DB4939">
        <w:tc>
          <w:tcPr>
            <w:tcW w:w="696" w:type="dxa"/>
          </w:tcPr>
          <w:p w:rsidR="00BF0553" w:rsidRPr="005C5DB7" w:rsidRDefault="00BF055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2.1.1   </w:t>
            </w:r>
          </w:p>
        </w:tc>
        <w:tc>
          <w:tcPr>
            <w:tcW w:w="4515" w:type="dxa"/>
          </w:tcPr>
          <w:p w:rsidR="00BF0553" w:rsidRPr="005C5DB7" w:rsidRDefault="00BF0553" w:rsidP="00FC7E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Регулярное обновление резерва кадров на            замещение вакантных  должностей   муниципальной  службы. При решении вопроса о назначении на руководящие                                  должности </w:t>
            </w:r>
            <w:proofErr w:type="gramStart"/>
            <w:r w:rsidRPr="005C5DB7">
              <w:rPr>
                <w:rFonts w:ascii="Times New Roman" w:hAnsi="Times New Roman"/>
                <w:sz w:val="24"/>
                <w:szCs w:val="24"/>
              </w:rPr>
              <w:t>учитывать</w:t>
            </w:r>
            <w:proofErr w:type="gramEnd"/>
            <w:r w:rsidRPr="005C5DB7">
              <w:rPr>
                <w:rFonts w:ascii="Times New Roman" w:hAnsi="Times New Roman"/>
                <w:sz w:val="24"/>
                <w:szCs w:val="24"/>
              </w:rPr>
              <w:t xml:space="preserve"> прежде  всего  тех лиц, которые     находились      в кадров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резерве   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  на выдвижение и </w:t>
            </w:r>
            <w:r w:rsidR="009C3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>себя зареком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ендовали       при  выполнении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 поручений, заданий,  проявили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>свои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 организаторские   способности </w:t>
            </w:r>
          </w:p>
        </w:tc>
        <w:tc>
          <w:tcPr>
            <w:tcW w:w="1302" w:type="dxa"/>
            <w:gridSpan w:val="2"/>
          </w:tcPr>
          <w:p w:rsidR="00BF0553" w:rsidRPr="005C5DB7" w:rsidRDefault="009E3711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  -          2021</w:t>
            </w:r>
            <w:r w:rsidR="00BF0553" w:rsidRPr="005C5DB7">
              <w:rPr>
                <w:rFonts w:ascii="Times New Roman" w:hAnsi="Times New Roman"/>
                <w:sz w:val="24"/>
                <w:szCs w:val="24"/>
              </w:rPr>
              <w:t xml:space="preserve"> годы         </w:t>
            </w:r>
          </w:p>
        </w:tc>
        <w:tc>
          <w:tcPr>
            <w:tcW w:w="2088" w:type="dxa"/>
            <w:gridSpan w:val="2"/>
          </w:tcPr>
          <w:p w:rsidR="00BF0553" w:rsidRPr="005C5DB7" w:rsidRDefault="00BF0553" w:rsidP="00BB1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52D1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BF0553" w:rsidRPr="008E1388" w:rsidRDefault="00BF055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53" w:rsidRPr="008E1388" w:rsidTr="00DB4939">
        <w:tc>
          <w:tcPr>
            <w:tcW w:w="696" w:type="dxa"/>
          </w:tcPr>
          <w:p w:rsidR="00BF0553" w:rsidRPr="005C5DB7" w:rsidRDefault="00BF055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515" w:type="dxa"/>
          </w:tcPr>
          <w:p w:rsidR="00BF0553" w:rsidRPr="005C5DB7" w:rsidRDefault="00BF0553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муниципальными 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>служащими общих при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нципов служебного 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поведения, утвержденных Указом Президента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12.08.2002 N </w:t>
            </w:r>
            <w:r w:rsidR="009C3AC1">
              <w:rPr>
                <w:rFonts w:ascii="Times New Roman" w:hAnsi="Times New Roman"/>
                <w:sz w:val="24"/>
                <w:szCs w:val="24"/>
              </w:rPr>
              <w:t>885 «Об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нии общих принципов служебного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>поведения государственных служащих»</w:t>
            </w:r>
          </w:p>
        </w:tc>
        <w:tc>
          <w:tcPr>
            <w:tcW w:w="1302" w:type="dxa"/>
            <w:gridSpan w:val="2"/>
          </w:tcPr>
          <w:p w:rsidR="00BF0553" w:rsidRPr="005C5DB7" w:rsidRDefault="009E3711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  -          2021</w:t>
            </w:r>
            <w:r w:rsidR="00BF0553" w:rsidRPr="005C5DB7">
              <w:rPr>
                <w:rFonts w:ascii="Times New Roman" w:hAnsi="Times New Roman"/>
                <w:sz w:val="24"/>
                <w:szCs w:val="24"/>
              </w:rPr>
              <w:t xml:space="preserve"> годы         </w:t>
            </w:r>
          </w:p>
        </w:tc>
        <w:tc>
          <w:tcPr>
            <w:tcW w:w="2088" w:type="dxa"/>
            <w:gridSpan w:val="2"/>
          </w:tcPr>
          <w:p w:rsidR="00BF0553" w:rsidRPr="005C5DB7" w:rsidRDefault="00BF0553" w:rsidP="00BB1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52D1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 xml:space="preserve">Артюшкино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BF0553" w:rsidRPr="008E1388" w:rsidRDefault="00BF055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53" w:rsidRPr="008E1388" w:rsidTr="00DB4939">
        <w:tc>
          <w:tcPr>
            <w:tcW w:w="696" w:type="dxa"/>
          </w:tcPr>
          <w:p w:rsidR="00BF0553" w:rsidRPr="005C5DB7" w:rsidRDefault="00BF055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2.1.3  </w:t>
            </w:r>
          </w:p>
        </w:tc>
        <w:tc>
          <w:tcPr>
            <w:tcW w:w="4515" w:type="dxa"/>
          </w:tcPr>
          <w:p w:rsidR="00BF0553" w:rsidRPr="000C1E8F" w:rsidRDefault="00BF0553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Проведение  с соблюдением   требований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законодательст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ва  о муниципальной   службе 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проверок достоверности   и полн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оты,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представляемых   всеми   муници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пальными  служащими,  а также  лицами,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замещающ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ими  муниципальные   должности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сведе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ний о доходах  (расходах),  об имуществе и   обязательствах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имущес</w:t>
            </w:r>
            <w:r w:rsidR="009C3AC1">
              <w:rPr>
                <w:rFonts w:ascii="Times New Roman" w:hAnsi="Times New Roman"/>
                <w:sz w:val="24"/>
                <w:szCs w:val="24"/>
              </w:rPr>
              <w:t>твенного  характера  служащих, своих супруги (супруга) и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несовершен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нолетних  детей.  Рассмотрение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вы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явленных  фактов нарушений  на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заседа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ниях комиссии  по   соблюдению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требо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ваний к служебному   поведению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муниципальных   служащих и </w:t>
            </w:r>
          </w:p>
          <w:p w:rsidR="00BF0553" w:rsidRPr="005C5DB7" w:rsidRDefault="00BF0553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>урегули</w:t>
            </w:r>
            <w:r w:rsidR="009C3AC1">
              <w:rPr>
                <w:rFonts w:ascii="Times New Roman" w:hAnsi="Times New Roman"/>
                <w:sz w:val="24"/>
                <w:szCs w:val="24"/>
              </w:rPr>
              <w:t xml:space="preserve">рованию  конфликта   интересов </w:t>
            </w:r>
          </w:p>
        </w:tc>
        <w:tc>
          <w:tcPr>
            <w:tcW w:w="1302" w:type="dxa"/>
            <w:gridSpan w:val="2"/>
          </w:tcPr>
          <w:p w:rsidR="00BF0553" w:rsidRPr="005C5DB7" w:rsidRDefault="009E3711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  -          2021</w:t>
            </w:r>
            <w:r w:rsidR="00BF0553" w:rsidRPr="005C5DB7">
              <w:rPr>
                <w:rFonts w:ascii="Times New Roman" w:hAnsi="Times New Roman"/>
                <w:sz w:val="24"/>
                <w:szCs w:val="24"/>
              </w:rPr>
              <w:t xml:space="preserve"> годы         </w:t>
            </w:r>
          </w:p>
        </w:tc>
        <w:tc>
          <w:tcPr>
            <w:tcW w:w="2088" w:type="dxa"/>
            <w:gridSpan w:val="2"/>
          </w:tcPr>
          <w:p w:rsidR="00BF0553" w:rsidRPr="005C5DB7" w:rsidRDefault="00BF0553" w:rsidP="00BB1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52D1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BF0553" w:rsidRPr="008E1388" w:rsidRDefault="00BF055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53" w:rsidRPr="008E1388" w:rsidTr="00DB4939">
        <w:tc>
          <w:tcPr>
            <w:tcW w:w="696" w:type="dxa"/>
          </w:tcPr>
          <w:p w:rsidR="00BF0553" w:rsidRPr="000C1E8F" w:rsidRDefault="00BF055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2.1.4  </w:t>
            </w:r>
          </w:p>
        </w:tc>
        <w:tc>
          <w:tcPr>
            <w:tcW w:w="4515" w:type="dxa"/>
          </w:tcPr>
          <w:p w:rsidR="00BF0553" w:rsidRPr="000C1E8F" w:rsidRDefault="00BF0553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Проведение проверок   соблюдения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553" w:rsidRPr="000C1E8F" w:rsidRDefault="00BF0553" w:rsidP="00FC7E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="006658B7">
              <w:rPr>
                <w:rFonts w:ascii="Times New Roman" w:hAnsi="Times New Roman"/>
                <w:sz w:val="24"/>
                <w:szCs w:val="24"/>
              </w:rPr>
              <w:t xml:space="preserve">   служащими   ограничений,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запретов и требований к   служе</w:t>
            </w:r>
            <w:r w:rsidR="006658B7">
              <w:rPr>
                <w:rFonts w:ascii="Times New Roman" w:hAnsi="Times New Roman"/>
                <w:sz w:val="24"/>
                <w:szCs w:val="24"/>
              </w:rPr>
              <w:t xml:space="preserve">бному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поведению, </w:t>
            </w:r>
            <w:r w:rsidR="006658B7">
              <w:rPr>
                <w:rFonts w:ascii="Times New Roman" w:hAnsi="Times New Roman"/>
                <w:sz w:val="24"/>
                <w:szCs w:val="24"/>
              </w:rPr>
              <w:t xml:space="preserve">предусмотренных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658B7">
              <w:rPr>
                <w:rFonts w:ascii="Times New Roman" w:hAnsi="Times New Roman"/>
                <w:sz w:val="24"/>
                <w:szCs w:val="24"/>
              </w:rPr>
              <w:t xml:space="preserve">одательством   о муниципальной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службе. Ра</w:t>
            </w:r>
            <w:r w:rsidR="006658B7">
              <w:rPr>
                <w:rFonts w:ascii="Times New Roman" w:hAnsi="Times New Roman"/>
                <w:sz w:val="24"/>
                <w:szCs w:val="24"/>
              </w:rPr>
              <w:t xml:space="preserve">ссмотрение выявленных   фактов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наруше</w:t>
            </w:r>
            <w:r w:rsidR="006658B7">
              <w:rPr>
                <w:rFonts w:ascii="Times New Roman" w:hAnsi="Times New Roman"/>
                <w:sz w:val="24"/>
                <w:szCs w:val="24"/>
              </w:rPr>
              <w:t>ний на заседаниях комиссии  по соблюдению требований к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служебному поведе</w:t>
            </w:r>
            <w:r w:rsidR="006658B7">
              <w:rPr>
                <w:rFonts w:ascii="Times New Roman" w:hAnsi="Times New Roman"/>
                <w:sz w:val="24"/>
                <w:szCs w:val="24"/>
              </w:rPr>
              <w:t xml:space="preserve">нию муниципальных   служащих и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урегул</w:t>
            </w:r>
            <w:r w:rsidR="006658B7">
              <w:rPr>
                <w:rFonts w:ascii="Times New Roman" w:hAnsi="Times New Roman"/>
                <w:sz w:val="24"/>
                <w:szCs w:val="24"/>
              </w:rPr>
              <w:t xml:space="preserve">ированию  конфликта  интересов </w:t>
            </w:r>
          </w:p>
        </w:tc>
        <w:tc>
          <w:tcPr>
            <w:tcW w:w="1302" w:type="dxa"/>
            <w:gridSpan w:val="2"/>
          </w:tcPr>
          <w:p w:rsidR="00BF0553" w:rsidRPr="005C5DB7" w:rsidRDefault="009E3711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55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088" w:type="dxa"/>
            <w:gridSpan w:val="2"/>
          </w:tcPr>
          <w:p w:rsidR="00BF0553" w:rsidRPr="005C5DB7" w:rsidRDefault="00BF0553" w:rsidP="00BB1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66BD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 xml:space="preserve">Артюшкино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BF0553" w:rsidRPr="008E1388" w:rsidRDefault="00BF055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53" w:rsidRPr="008E1388" w:rsidTr="00DB4939">
        <w:tc>
          <w:tcPr>
            <w:tcW w:w="696" w:type="dxa"/>
          </w:tcPr>
          <w:p w:rsidR="00BF0553" w:rsidRPr="000C1E8F" w:rsidRDefault="00BF055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2.1.5  </w:t>
            </w:r>
          </w:p>
        </w:tc>
        <w:tc>
          <w:tcPr>
            <w:tcW w:w="4515" w:type="dxa"/>
          </w:tcPr>
          <w:p w:rsidR="00BF0553" w:rsidRPr="000C1E8F" w:rsidRDefault="00BF0553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Проведение проверок информации о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553" w:rsidRPr="000C1E8F" w:rsidRDefault="00DA7910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возможности возникновения  </w:t>
            </w:r>
            <w:r w:rsidR="00BF0553" w:rsidRPr="000C1E8F">
              <w:rPr>
                <w:rFonts w:ascii="Times New Roman" w:hAnsi="Times New Roman"/>
                <w:sz w:val="24"/>
                <w:szCs w:val="24"/>
              </w:rPr>
              <w:t>конфликта интересов у  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 </w:t>
            </w:r>
            <w:r w:rsidR="00BF0553" w:rsidRPr="000C1E8F">
              <w:rPr>
                <w:rFonts w:ascii="Times New Roman" w:hAnsi="Times New Roman"/>
                <w:sz w:val="24"/>
                <w:szCs w:val="24"/>
              </w:rPr>
              <w:t>служащего, поступающей   представителю                         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анимателя   (работодателя) в </w:t>
            </w:r>
            <w:r w:rsidR="00BF0553" w:rsidRPr="000C1E8F">
              <w:rPr>
                <w:rFonts w:ascii="Times New Roman" w:hAnsi="Times New Roman"/>
                <w:sz w:val="24"/>
                <w:szCs w:val="24"/>
              </w:rPr>
              <w:t xml:space="preserve">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законодательством   порядке. </w:t>
            </w:r>
            <w:r w:rsidR="00BF0553" w:rsidRPr="000C1E8F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ссмотрение выявленных   фактов </w:t>
            </w:r>
            <w:r w:rsidR="00BF0553" w:rsidRPr="000C1E8F">
              <w:rPr>
                <w:rFonts w:ascii="Times New Roman" w:hAnsi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заседаниях   комиссии  по </w:t>
            </w:r>
            <w:r w:rsidR="00BF0553" w:rsidRPr="000C1E8F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ению требований к   служебному </w:t>
            </w:r>
            <w:r w:rsidR="00BF0553" w:rsidRPr="000C1E8F">
              <w:rPr>
                <w:rFonts w:ascii="Times New Roman" w:hAnsi="Times New Roman"/>
                <w:sz w:val="24"/>
                <w:szCs w:val="24"/>
              </w:rPr>
              <w:t xml:space="preserve">поведению муниципальных   служащих и урегулированию  конфликта  </w:t>
            </w:r>
            <w:r w:rsidR="00F36AFA">
              <w:rPr>
                <w:rFonts w:ascii="Times New Roman" w:hAnsi="Times New Roman"/>
                <w:sz w:val="24"/>
                <w:szCs w:val="24"/>
              </w:rPr>
              <w:t xml:space="preserve">интересов. </w:t>
            </w:r>
          </w:p>
        </w:tc>
        <w:tc>
          <w:tcPr>
            <w:tcW w:w="1302" w:type="dxa"/>
            <w:gridSpan w:val="2"/>
          </w:tcPr>
          <w:p w:rsidR="00BF0553" w:rsidRDefault="009E3711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BF055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8" w:type="dxa"/>
            <w:gridSpan w:val="2"/>
          </w:tcPr>
          <w:p w:rsidR="00BF0553" w:rsidRPr="005C5DB7" w:rsidRDefault="00BF0553" w:rsidP="00BB1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66BD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BF0553" w:rsidRPr="008E1388" w:rsidRDefault="00BF055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53" w:rsidRPr="008E1388" w:rsidTr="00DB4939">
        <w:tc>
          <w:tcPr>
            <w:tcW w:w="696" w:type="dxa"/>
          </w:tcPr>
          <w:p w:rsidR="00BF0553" w:rsidRPr="000C1E8F" w:rsidRDefault="00BF055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2.1.6  </w:t>
            </w:r>
          </w:p>
        </w:tc>
        <w:tc>
          <w:tcPr>
            <w:tcW w:w="4515" w:type="dxa"/>
          </w:tcPr>
          <w:p w:rsidR="00BF0553" w:rsidRPr="000C1E8F" w:rsidRDefault="00BF0553" w:rsidP="00BB1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Проведение в порядке,   определенном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представителем  нанимателя   (работодателя),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проверок сведений о фактах обращения в  целях склонения   муниципального   служащего к совершению   коррупционных        правонарушений.   Рассмотрение        выявленных   фактов нарушений  на заседаниях комиссии по  соблюдению </w:t>
            </w:r>
          </w:p>
          <w:p w:rsidR="00BF0553" w:rsidRPr="000C1E8F" w:rsidRDefault="00BF0553" w:rsidP="00BB16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требований  к служебному   поведению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м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униципальных   служащих и урегулированию  конфликта   интересов</w:t>
            </w:r>
          </w:p>
        </w:tc>
        <w:tc>
          <w:tcPr>
            <w:tcW w:w="1302" w:type="dxa"/>
            <w:gridSpan w:val="2"/>
          </w:tcPr>
          <w:p w:rsidR="00BF0553" w:rsidRDefault="009E3711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  <w:r w:rsidR="00BF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553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088" w:type="dxa"/>
            <w:gridSpan w:val="2"/>
          </w:tcPr>
          <w:p w:rsidR="00BF0553" w:rsidRPr="005C5DB7" w:rsidRDefault="00BF0553" w:rsidP="00BB1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966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BF0553" w:rsidRPr="008E1388" w:rsidRDefault="00BF055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3F3" w:rsidRPr="008E1388" w:rsidTr="00DB4939">
        <w:tc>
          <w:tcPr>
            <w:tcW w:w="696" w:type="dxa"/>
          </w:tcPr>
          <w:p w:rsidR="006C03F3" w:rsidRPr="000C1E8F" w:rsidRDefault="006C03F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2.1.7  </w:t>
            </w:r>
          </w:p>
        </w:tc>
        <w:tc>
          <w:tcPr>
            <w:tcW w:w="4515" w:type="dxa"/>
          </w:tcPr>
          <w:p w:rsidR="006C03F3" w:rsidRPr="000C1E8F" w:rsidRDefault="006C03F3" w:rsidP="00BB16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 с требованиями   действующего законодательства  сведений о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доходах  (расходах), об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муществе и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обязательствах  имущественного   характера</w:t>
            </w:r>
            <w:r w:rsidR="00BB16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муниципальных  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с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лужащих,  а также иных </w:t>
            </w:r>
            <w:r w:rsidR="00BB160F">
              <w:rPr>
                <w:rFonts w:ascii="Times New Roman" w:hAnsi="Times New Roman"/>
                <w:sz w:val="24"/>
                <w:szCs w:val="24"/>
              </w:rPr>
              <w:t xml:space="preserve">       сведений по вопросам п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ротиводействия коррупции в сети   Интернет </w:t>
            </w:r>
          </w:p>
        </w:tc>
        <w:tc>
          <w:tcPr>
            <w:tcW w:w="1302" w:type="dxa"/>
            <w:gridSpan w:val="2"/>
          </w:tcPr>
          <w:p w:rsidR="006C03F3" w:rsidRDefault="009E3711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6C03F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8" w:type="dxa"/>
            <w:gridSpan w:val="2"/>
          </w:tcPr>
          <w:p w:rsidR="006C03F3" w:rsidRPr="005C5DB7" w:rsidRDefault="006C03F3" w:rsidP="00BB1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66BD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6C03F3" w:rsidRPr="008E1388" w:rsidRDefault="006C03F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3F3" w:rsidRPr="008E1388" w:rsidTr="00DB4939">
        <w:tc>
          <w:tcPr>
            <w:tcW w:w="696" w:type="dxa"/>
          </w:tcPr>
          <w:p w:rsidR="006C03F3" w:rsidRPr="000C1E8F" w:rsidRDefault="006C03F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2.1.8  </w:t>
            </w:r>
          </w:p>
        </w:tc>
        <w:tc>
          <w:tcPr>
            <w:tcW w:w="4515" w:type="dxa"/>
          </w:tcPr>
          <w:p w:rsidR="006C03F3" w:rsidRPr="000C1E8F" w:rsidRDefault="006C03F3" w:rsidP="00BB1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>Размещение в соответствии  с требованиями   действующего з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аконодательства  на офици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альном сайте   администрации  </w:t>
            </w:r>
            <w:r w:rsidR="00BB16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Артюшкино            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муниципального  района   </w:t>
            </w:r>
            <w:proofErr w:type="spellStart"/>
            <w:r w:rsidRPr="000C1E8F">
              <w:rPr>
                <w:rFonts w:ascii="Times New Roman" w:hAnsi="Times New Roman"/>
                <w:sz w:val="24"/>
                <w:szCs w:val="24"/>
              </w:rPr>
              <w:t>Шентал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инский</w:t>
            </w:r>
            <w:proofErr w:type="spellEnd"/>
            <w:r w:rsidR="00BB160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Самарской области информации  об итогах деятел</w:t>
            </w:r>
            <w:r w:rsidR="00BB160F">
              <w:rPr>
                <w:rFonts w:ascii="Times New Roman" w:hAnsi="Times New Roman"/>
                <w:sz w:val="24"/>
                <w:szCs w:val="24"/>
              </w:rPr>
              <w:t xml:space="preserve">ьности комиссии по   соблюдению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требований  к служебному   поведению   муниципальных     служащих и урегулированию  конфликта интересов за  отчетный   период. </w:t>
            </w:r>
          </w:p>
        </w:tc>
        <w:tc>
          <w:tcPr>
            <w:tcW w:w="1302" w:type="dxa"/>
            <w:gridSpan w:val="2"/>
          </w:tcPr>
          <w:p w:rsidR="006C03F3" w:rsidRDefault="009E3711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6C03F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8" w:type="dxa"/>
            <w:gridSpan w:val="2"/>
          </w:tcPr>
          <w:p w:rsidR="006C03F3" w:rsidRPr="005C5DB7" w:rsidRDefault="006C03F3" w:rsidP="00BB1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66BD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6C03F3" w:rsidRPr="008E1388" w:rsidRDefault="006C03F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DB9" w:rsidRPr="008E1388" w:rsidTr="00DB4939">
        <w:tc>
          <w:tcPr>
            <w:tcW w:w="696" w:type="dxa"/>
          </w:tcPr>
          <w:p w:rsidR="00F60DB9" w:rsidRPr="000C1E8F" w:rsidRDefault="00F60DB9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2.1.9</w:t>
            </w:r>
          </w:p>
        </w:tc>
        <w:tc>
          <w:tcPr>
            <w:tcW w:w="4515" w:type="dxa"/>
          </w:tcPr>
          <w:p w:rsidR="00F60DB9" w:rsidRPr="00CA3B90" w:rsidRDefault="00F60DB9" w:rsidP="00FC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Анализ   соблюдения  запретов, ограничений и  требований,                                       </w:t>
            </w:r>
          </w:p>
          <w:p w:rsidR="00F60DB9" w:rsidRPr="00CA3B90" w:rsidRDefault="00F60DB9" w:rsidP="00BB16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установленных в целях                            противодействия коррупции, в том числе касающихся   получения подарков   отдельными категориями  лиц, выполнения   иной оплачиваемой   работы, обязанности   уведомлять </w:t>
            </w:r>
          </w:p>
          <w:p w:rsidR="00F60DB9" w:rsidRPr="00CA3B90" w:rsidRDefault="00F60DB9" w:rsidP="00BB16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об обращениях в целях склонения к совершению коррупционных правонарушений. </w:t>
            </w:r>
          </w:p>
        </w:tc>
        <w:tc>
          <w:tcPr>
            <w:tcW w:w="1302" w:type="dxa"/>
            <w:gridSpan w:val="2"/>
          </w:tcPr>
          <w:p w:rsidR="00F60DB9" w:rsidRPr="00CA3B90" w:rsidRDefault="009E3711" w:rsidP="00DB4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B49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60DB9" w:rsidRPr="00CA3B90">
              <w:rPr>
                <w:rFonts w:ascii="Times New Roman" w:hAnsi="Times New Roman"/>
                <w:sz w:val="24"/>
                <w:szCs w:val="24"/>
              </w:rPr>
              <w:t xml:space="preserve">    годы</w:t>
            </w:r>
          </w:p>
        </w:tc>
        <w:tc>
          <w:tcPr>
            <w:tcW w:w="2088" w:type="dxa"/>
            <w:gridSpan w:val="2"/>
          </w:tcPr>
          <w:p w:rsidR="00F60DB9" w:rsidRPr="00CA3B90" w:rsidRDefault="00F60DB9" w:rsidP="007D6CCB">
            <w:pPr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 xml:space="preserve">Артюшкино </w:t>
            </w: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A3B90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  <w:p w:rsidR="00F60DB9" w:rsidRPr="00CA3B90" w:rsidRDefault="00F60DB9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F60DB9" w:rsidRDefault="00F60DB9" w:rsidP="007D6CCB">
            <w:pPr>
              <w:jc w:val="center"/>
            </w:pPr>
          </w:p>
        </w:tc>
      </w:tr>
      <w:tr w:rsidR="006C03F3" w:rsidRPr="008E1388" w:rsidTr="00DB4939">
        <w:tc>
          <w:tcPr>
            <w:tcW w:w="9706" w:type="dxa"/>
            <w:gridSpan w:val="8"/>
          </w:tcPr>
          <w:p w:rsidR="006C03F3" w:rsidRPr="008E1388" w:rsidRDefault="004D53DF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>2.2. Антикоррупцион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  пропаганда и просвещение </w:t>
            </w:r>
          </w:p>
        </w:tc>
      </w:tr>
      <w:tr w:rsidR="006C03F3" w:rsidRPr="008E1388" w:rsidTr="00DB4939">
        <w:tc>
          <w:tcPr>
            <w:tcW w:w="696" w:type="dxa"/>
          </w:tcPr>
          <w:p w:rsidR="006C03F3" w:rsidRPr="000C1E8F" w:rsidRDefault="004D53D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2.2.1  </w:t>
            </w:r>
          </w:p>
        </w:tc>
        <w:tc>
          <w:tcPr>
            <w:tcW w:w="4515" w:type="dxa"/>
          </w:tcPr>
          <w:p w:rsidR="006C03F3" w:rsidRPr="000C1E8F" w:rsidRDefault="004D53DF" w:rsidP="00DB49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Публикация    материалов   в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печатных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изданиях   и  </w:t>
            </w:r>
            <w:r w:rsidR="00BB160F">
              <w:rPr>
                <w:rFonts w:ascii="Times New Roman" w:hAnsi="Times New Roman"/>
                <w:sz w:val="24"/>
                <w:szCs w:val="24"/>
              </w:rPr>
              <w:t xml:space="preserve">в электронных     средствах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массовой информации  по вопросам 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отиводействия  </w:t>
            </w:r>
            <w:r w:rsidR="00FC7EC0">
              <w:rPr>
                <w:rFonts w:ascii="Times New Roman" w:hAnsi="Times New Roman"/>
                <w:sz w:val="24"/>
                <w:szCs w:val="24"/>
              </w:rPr>
              <w:t xml:space="preserve">коррупции в  </w:t>
            </w:r>
            <w:r w:rsidR="00DB4939">
              <w:rPr>
                <w:rFonts w:ascii="Times New Roman" w:hAnsi="Times New Roman"/>
                <w:sz w:val="24"/>
                <w:szCs w:val="24"/>
              </w:rPr>
              <w:t>сельском поселении Артюшкино   м</w:t>
            </w:r>
            <w:r w:rsidR="00FC7EC0">
              <w:rPr>
                <w:rFonts w:ascii="Times New Roman" w:hAnsi="Times New Roman"/>
                <w:sz w:val="24"/>
                <w:szCs w:val="24"/>
              </w:rPr>
              <w:t>униципального  района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0C1E8F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и  о ходе исполнения   Программы </w:t>
            </w:r>
          </w:p>
        </w:tc>
        <w:tc>
          <w:tcPr>
            <w:tcW w:w="1302" w:type="dxa"/>
            <w:gridSpan w:val="2"/>
          </w:tcPr>
          <w:p w:rsidR="006C03F3" w:rsidRDefault="009E3711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4D53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8" w:type="dxa"/>
            <w:gridSpan w:val="2"/>
          </w:tcPr>
          <w:p w:rsidR="006C03F3" w:rsidRPr="005C5DB7" w:rsidRDefault="004D53DF" w:rsidP="00BB1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66BD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 xml:space="preserve">Артюшкино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6C03F3" w:rsidRPr="008E1388" w:rsidRDefault="006C03F3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3DF" w:rsidRPr="008E1388" w:rsidTr="00DB4939">
        <w:tc>
          <w:tcPr>
            <w:tcW w:w="696" w:type="dxa"/>
          </w:tcPr>
          <w:p w:rsidR="004D53DF" w:rsidRPr="000C1E8F" w:rsidRDefault="004D53D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2.2.2  </w:t>
            </w:r>
          </w:p>
        </w:tc>
        <w:tc>
          <w:tcPr>
            <w:tcW w:w="4515" w:type="dxa"/>
          </w:tcPr>
          <w:p w:rsidR="004D53DF" w:rsidRPr="000C1E8F" w:rsidRDefault="004D53DF" w:rsidP="00DB49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Обеспечение   </w:t>
            </w:r>
            <w:r w:rsidR="00FC7EC0">
              <w:rPr>
                <w:rFonts w:ascii="Times New Roman" w:hAnsi="Times New Roman"/>
                <w:sz w:val="24"/>
                <w:szCs w:val="24"/>
              </w:rPr>
              <w:t xml:space="preserve"> системы прозрачности   при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принятии решен</w:t>
            </w:r>
            <w:r w:rsidR="00FC7EC0">
              <w:rPr>
                <w:rFonts w:ascii="Times New Roman" w:hAnsi="Times New Roman"/>
                <w:sz w:val="24"/>
                <w:szCs w:val="24"/>
              </w:rPr>
              <w:t xml:space="preserve">ий      по кадровым   </w:t>
            </w:r>
            <w:r w:rsidR="00FC7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C7EC0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спользова</w:t>
            </w:r>
            <w:r w:rsidR="00DB4939">
              <w:rPr>
                <w:rFonts w:ascii="Times New Roman" w:hAnsi="Times New Roman"/>
                <w:sz w:val="24"/>
                <w:szCs w:val="24"/>
              </w:rPr>
              <w:t>нием   возможностей,       п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редоставленных</w:t>
            </w:r>
            <w:r w:rsidR="00FC7EC0">
              <w:rPr>
                <w:rFonts w:ascii="Times New Roman" w:hAnsi="Times New Roman"/>
                <w:sz w:val="24"/>
                <w:szCs w:val="24"/>
              </w:rPr>
              <w:t xml:space="preserve">   средствами   массовой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</w:tc>
        <w:tc>
          <w:tcPr>
            <w:tcW w:w="1302" w:type="dxa"/>
            <w:gridSpan w:val="2"/>
          </w:tcPr>
          <w:p w:rsidR="004D53DF" w:rsidRDefault="009E3711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  <w:r w:rsidR="004D53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8" w:type="dxa"/>
            <w:gridSpan w:val="2"/>
          </w:tcPr>
          <w:p w:rsidR="004D53DF" w:rsidRPr="005C5DB7" w:rsidRDefault="004D53DF" w:rsidP="00FC7E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66BDE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966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r w:rsidR="00FC7EC0">
              <w:rPr>
                <w:rFonts w:ascii="Times New Roman" w:hAnsi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4D53DF" w:rsidRPr="008E1388" w:rsidRDefault="004D53D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3DF" w:rsidRPr="008E1388" w:rsidTr="00DB4939">
        <w:tc>
          <w:tcPr>
            <w:tcW w:w="9706" w:type="dxa"/>
            <w:gridSpan w:val="8"/>
          </w:tcPr>
          <w:p w:rsidR="004D53DF" w:rsidRPr="008E1388" w:rsidRDefault="004D53DF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</w:t>
            </w:r>
            <w:proofErr w:type="gramStart"/>
            <w:r w:rsidRPr="000C1E8F">
              <w:rPr>
                <w:rFonts w:ascii="Times New Roman" w:hAnsi="Times New Roman"/>
                <w:sz w:val="24"/>
                <w:szCs w:val="24"/>
              </w:rPr>
              <w:t>Организационные-управленческие</w:t>
            </w:r>
            <w:proofErr w:type="gramEnd"/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меры по обеспечению  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тикоррупционной   деятельности </w:t>
            </w:r>
          </w:p>
        </w:tc>
      </w:tr>
      <w:tr w:rsidR="004D53DF" w:rsidRPr="008E1388" w:rsidTr="00DB4939">
        <w:tc>
          <w:tcPr>
            <w:tcW w:w="696" w:type="dxa"/>
          </w:tcPr>
          <w:p w:rsidR="004D53DF" w:rsidRPr="000C1E8F" w:rsidRDefault="004D53D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2.3.1  </w:t>
            </w:r>
          </w:p>
        </w:tc>
        <w:tc>
          <w:tcPr>
            <w:tcW w:w="4515" w:type="dxa"/>
          </w:tcPr>
          <w:p w:rsidR="004D53DF" w:rsidRPr="000C1E8F" w:rsidRDefault="004D53DF" w:rsidP="00DB49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</w:t>
            </w:r>
            <w:r w:rsidR="00FC7EC0">
              <w:rPr>
                <w:rFonts w:ascii="Times New Roman" w:hAnsi="Times New Roman"/>
                <w:sz w:val="24"/>
                <w:szCs w:val="24"/>
              </w:rPr>
              <w:t xml:space="preserve">качественным и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своевременным  рассмотрением   обращений  и жалоб фи</w:t>
            </w:r>
            <w:r w:rsidR="00DB4939">
              <w:rPr>
                <w:rFonts w:ascii="Times New Roman" w:hAnsi="Times New Roman"/>
                <w:sz w:val="24"/>
                <w:szCs w:val="24"/>
              </w:rPr>
              <w:t xml:space="preserve">зических, юридических лиц и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индивидуальных   предпринимателей,   </w:t>
            </w:r>
            <w:r w:rsidR="00DB4939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ерж</w:t>
            </w:r>
            <w:r w:rsidR="00FC7EC0">
              <w:rPr>
                <w:rFonts w:ascii="Times New Roman" w:hAnsi="Times New Roman"/>
                <w:sz w:val="24"/>
                <w:szCs w:val="24"/>
              </w:rPr>
              <w:t>ащих  сведения о нарушениях  их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прав и законных интересов, а также о фактах коррупции, превышения   (не исполнения) должностных   полномочий,   нар</w:t>
            </w:r>
            <w:r w:rsidR="00BB160F">
              <w:rPr>
                <w:rFonts w:ascii="Times New Roman" w:hAnsi="Times New Roman"/>
                <w:sz w:val="24"/>
                <w:szCs w:val="24"/>
              </w:rPr>
              <w:t>ушении  ограничений и запретов,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налагаемых на муниципальных       служащих </w:t>
            </w:r>
          </w:p>
        </w:tc>
        <w:tc>
          <w:tcPr>
            <w:tcW w:w="1302" w:type="dxa"/>
            <w:gridSpan w:val="2"/>
          </w:tcPr>
          <w:p w:rsidR="004D53DF" w:rsidRDefault="009E3711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4D53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8" w:type="dxa"/>
            <w:gridSpan w:val="2"/>
          </w:tcPr>
          <w:p w:rsidR="004D53DF" w:rsidRPr="005C5DB7" w:rsidRDefault="004D53DF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</w:t>
            </w:r>
            <w:r w:rsidR="00966BDE">
              <w:rPr>
                <w:rFonts w:ascii="Times New Roman" w:hAnsi="Times New Roman"/>
                <w:sz w:val="24"/>
                <w:szCs w:val="24"/>
              </w:rPr>
              <w:t xml:space="preserve">ого поселения </w:t>
            </w:r>
            <w:proofErr w:type="spellStart"/>
            <w:r w:rsidR="00966BD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66BDE">
              <w:rPr>
                <w:rFonts w:ascii="Times New Roman" w:hAnsi="Times New Roman"/>
                <w:sz w:val="24"/>
                <w:szCs w:val="24"/>
              </w:rPr>
              <w:t>лейкино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4D53DF" w:rsidRPr="008E1388" w:rsidRDefault="004D53D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3DF" w:rsidRPr="008E1388" w:rsidTr="00DB4939">
        <w:tc>
          <w:tcPr>
            <w:tcW w:w="696" w:type="dxa"/>
          </w:tcPr>
          <w:p w:rsidR="004D53DF" w:rsidRPr="000C1E8F" w:rsidRDefault="004D53D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2.3.2  </w:t>
            </w:r>
          </w:p>
        </w:tc>
        <w:tc>
          <w:tcPr>
            <w:tcW w:w="4515" w:type="dxa"/>
          </w:tcPr>
          <w:p w:rsidR="004D53DF" w:rsidRPr="000C1E8F" w:rsidRDefault="004D53DF" w:rsidP="00FC7E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="00FC7EC0">
              <w:rPr>
                <w:rFonts w:ascii="Times New Roman" w:hAnsi="Times New Roman"/>
                <w:sz w:val="24"/>
                <w:szCs w:val="24"/>
              </w:rPr>
              <w:t xml:space="preserve">неукоснительное   соблюдение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правил приема  граждан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4D53DF" w:rsidRDefault="00CA3B90" w:rsidP="008E13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D5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88" w:type="dxa"/>
            <w:gridSpan w:val="2"/>
          </w:tcPr>
          <w:p w:rsidR="004D53DF" w:rsidRPr="005C5DB7" w:rsidRDefault="004D53DF" w:rsidP="00BB1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66BD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 xml:space="preserve">Артюшкино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4D53DF" w:rsidRPr="008E1388" w:rsidRDefault="004D53D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B90" w:rsidRPr="008E1388" w:rsidTr="00DB4939">
        <w:tc>
          <w:tcPr>
            <w:tcW w:w="696" w:type="dxa"/>
          </w:tcPr>
          <w:p w:rsidR="00CA3B90" w:rsidRPr="00CA3B90" w:rsidRDefault="00CA3B90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2.3.3                                         </w:t>
            </w:r>
          </w:p>
        </w:tc>
        <w:tc>
          <w:tcPr>
            <w:tcW w:w="4515" w:type="dxa"/>
          </w:tcPr>
          <w:p w:rsidR="00CA3B90" w:rsidRPr="00CA3B90" w:rsidRDefault="00CA3B90" w:rsidP="00BB16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A3B9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3B90">
              <w:rPr>
                <w:rFonts w:ascii="Times New Roman" w:hAnsi="Times New Roman"/>
                <w:sz w:val="24"/>
                <w:szCs w:val="24"/>
              </w:rPr>
              <w:t xml:space="preserve"> расходами  и обращения в доход      государства   имущества,  в отношении   которого  не  представлено сведений, </w:t>
            </w:r>
            <w:r w:rsidR="00DB4939">
              <w:rPr>
                <w:rFonts w:ascii="Times New Roman" w:hAnsi="Times New Roman"/>
                <w:sz w:val="24"/>
                <w:szCs w:val="24"/>
              </w:rPr>
              <w:t>п</w:t>
            </w: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одтверждающих   его </w:t>
            </w:r>
          </w:p>
          <w:p w:rsidR="00CA3B90" w:rsidRPr="00CA3B90" w:rsidRDefault="00CA3B90" w:rsidP="00BB16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приобретение  на законные  доходы. </w:t>
            </w:r>
          </w:p>
        </w:tc>
        <w:tc>
          <w:tcPr>
            <w:tcW w:w="1302" w:type="dxa"/>
            <w:gridSpan w:val="2"/>
          </w:tcPr>
          <w:p w:rsidR="00CA3B90" w:rsidRPr="00CA3B90" w:rsidRDefault="00DB4939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Pr="00CA3B90"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2088" w:type="dxa"/>
            <w:gridSpan w:val="2"/>
          </w:tcPr>
          <w:p w:rsidR="00CA3B90" w:rsidRPr="00CA3B90" w:rsidRDefault="00CA3B90" w:rsidP="00BB160F">
            <w:pPr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Артюшкино</w:t>
            </w:r>
            <w:r w:rsidRPr="00CA3B9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A3B90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105" w:type="dxa"/>
            <w:gridSpan w:val="2"/>
          </w:tcPr>
          <w:p w:rsidR="00CA3B90" w:rsidRPr="00CA3B90" w:rsidRDefault="00CA3B90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CA3B90" w:rsidRPr="008E1388" w:rsidTr="00DB4939">
        <w:tc>
          <w:tcPr>
            <w:tcW w:w="696" w:type="dxa"/>
          </w:tcPr>
          <w:p w:rsidR="00CA3B90" w:rsidRPr="00CA3B90" w:rsidRDefault="00CA3B90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2.3.4  </w:t>
            </w:r>
          </w:p>
        </w:tc>
        <w:tc>
          <w:tcPr>
            <w:tcW w:w="4515" w:type="dxa"/>
          </w:tcPr>
          <w:p w:rsidR="00CA3B90" w:rsidRPr="00CA3B90" w:rsidRDefault="00CA3B90" w:rsidP="00DB4939">
            <w:pPr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Предупреждение  и пресечение   незаконной передачи </w:t>
            </w:r>
            <w:r w:rsidR="00DB4939">
              <w:rPr>
                <w:rFonts w:ascii="Times New Roman" w:hAnsi="Times New Roman"/>
                <w:sz w:val="24"/>
                <w:szCs w:val="24"/>
              </w:rPr>
              <w:t xml:space="preserve">  должностному лицу заказчика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денежных   средств, получаемых поставщиком (подрядчиком, исполнителем)  в связи с исполнением муниципального контракта, за «предоставление»   права  заключения   такого контракта. </w:t>
            </w:r>
          </w:p>
        </w:tc>
        <w:tc>
          <w:tcPr>
            <w:tcW w:w="1302" w:type="dxa"/>
            <w:gridSpan w:val="2"/>
          </w:tcPr>
          <w:p w:rsidR="00CA3B90" w:rsidRPr="00CA3B90" w:rsidRDefault="00CA3B90" w:rsidP="00DB4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B49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3711">
              <w:rPr>
                <w:rFonts w:ascii="Times New Roman" w:hAnsi="Times New Roman"/>
                <w:sz w:val="24"/>
                <w:szCs w:val="24"/>
              </w:rPr>
              <w:t>021</w:t>
            </w:r>
            <w:r w:rsidRPr="00CA3B90"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2088" w:type="dxa"/>
            <w:gridSpan w:val="2"/>
          </w:tcPr>
          <w:p w:rsidR="00CA3B90" w:rsidRPr="00CA3B90" w:rsidRDefault="00CA3B90" w:rsidP="007D6CCB">
            <w:pPr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CA3B90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  <w:p w:rsidR="00CA3B90" w:rsidRPr="00CA3B90" w:rsidRDefault="00CA3B90" w:rsidP="007D6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CA3B90" w:rsidRPr="00CA3B90" w:rsidRDefault="00CA3B90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3B90" w:rsidRPr="008E1388" w:rsidTr="00DB4939">
        <w:tc>
          <w:tcPr>
            <w:tcW w:w="696" w:type="dxa"/>
          </w:tcPr>
          <w:p w:rsidR="00CA3B90" w:rsidRPr="00CA3B90" w:rsidRDefault="00CA3B90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2.3.5  </w:t>
            </w:r>
          </w:p>
        </w:tc>
        <w:tc>
          <w:tcPr>
            <w:tcW w:w="4515" w:type="dxa"/>
          </w:tcPr>
          <w:p w:rsidR="00CA3B90" w:rsidRPr="00CA3B90" w:rsidRDefault="00CA3B90" w:rsidP="00FC7EC0">
            <w:pPr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Проведение проверок на        наличие  </w:t>
            </w:r>
            <w:proofErr w:type="spellStart"/>
            <w:r w:rsidRPr="00CA3B90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Pr="00CA3B90">
              <w:rPr>
                <w:rFonts w:ascii="Times New Roman" w:hAnsi="Times New Roman"/>
                <w:sz w:val="24"/>
                <w:szCs w:val="24"/>
              </w:rPr>
              <w:t xml:space="preserve">   всех  </w:t>
            </w:r>
            <w:r w:rsidR="00FC7EC0">
              <w:rPr>
                <w:rFonts w:ascii="Times New Roman" w:hAnsi="Times New Roman"/>
                <w:sz w:val="24"/>
                <w:szCs w:val="24"/>
              </w:rPr>
              <w:t xml:space="preserve"> лиц, причастных к </w:t>
            </w: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осуществлению   закупок товаров, работ, услуг для   обеспечения муниципальных  нужд, в том числе лиц,  которые участвуют в аукционных   комиссиях,  по базам ЕГРЮЛ и ЕГРИП. </w:t>
            </w:r>
          </w:p>
        </w:tc>
        <w:tc>
          <w:tcPr>
            <w:tcW w:w="1302" w:type="dxa"/>
            <w:gridSpan w:val="2"/>
          </w:tcPr>
          <w:p w:rsidR="00CA3B90" w:rsidRPr="00CA3B90" w:rsidRDefault="009E3711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   -   2021</w:t>
            </w:r>
            <w:r w:rsidR="00CA3B90" w:rsidRPr="00CA3B90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088" w:type="dxa"/>
            <w:gridSpan w:val="2"/>
          </w:tcPr>
          <w:p w:rsidR="00CA3B90" w:rsidRPr="00CA3B90" w:rsidRDefault="00CA3B90" w:rsidP="007D6CCB">
            <w:pPr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CA3B90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  <w:p w:rsidR="00CA3B90" w:rsidRPr="00CA3B90" w:rsidRDefault="00CA3B90" w:rsidP="007D6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CA3B90" w:rsidRPr="00CA3B90" w:rsidRDefault="00CA3B90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D53DF" w:rsidRPr="008E1388" w:rsidTr="00DB4939">
        <w:tc>
          <w:tcPr>
            <w:tcW w:w="9706" w:type="dxa"/>
            <w:gridSpan w:val="8"/>
          </w:tcPr>
          <w:p w:rsidR="004D53DF" w:rsidRPr="000C1E8F" w:rsidRDefault="004D53DF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2.4. Обеспечение открытости и доступности деятельности   органов </w:t>
            </w:r>
          </w:p>
          <w:p w:rsidR="004D53DF" w:rsidRPr="008E1388" w:rsidRDefault="004D53DF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    муниципального  района    </w:t>
            </w:r>
            <w:proofErr w:type="spellStart"/>
            <w:r w:rsidRPr="000C1E8F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</w:tr>
      <w:tr w:rsidR="00CA3B90" w:rsidRPr="008E1388" w:rsidTr="00DB4939">
        <w:trPr>
          <w:gridAfter w:val="1"/>
          <w:wAfter w:w="48" w:type="dxa"/>
        </w:trPr>
        <w:tc>
          <w:tcPr>
            <w:tcW w:w="696" w:type="dxa"/>
          </w:tcPr>
          <w:p w:rsidR="00CA3B90" w:rsidRPr="00CA3B90" w:rsidRDefault="00CA3B90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2.4.1                                           </w:t>
            </w:r>
          </w:p>
        </w:tc>
        <w:tc>
          <w:tcPr>
            <w:tcW w:w="4515" w:type="dxa"/>
          </w:tcPr>
          <w:p w:rsidR="00CA3B90" w:rsidRPr="00CA3B90" w:rsidRDefault="00CA3B90" w:rsidP="00BB160F">
            <w:pPr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t xml:space="preserve">Формирование у  муниципальных                               </w:t>
            </w:r>
            <w:r w:rsidRPr="00CA3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 и работников                           Администрации 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 xml:space="preserve">Артюшкино </w:t>
            </w:r>
            <w:r w:rsidRPr="00CA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B90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CA3B90">
              <w:rPr>
                <w:rFonts w:ascii="Times New Roman" w:hAnsi="Times New Roman"/>
                <w:sz w:val="24"/>
                <w:szCs w:val="24"/>
              </w:rPr>
              <w:t xml:space="preserve"> отрицательного отношения к коррупции, привлечение для этого общественных объединений, уставными   задачами которых  являются участие в противодействии  коррупции, и другие институты   гражданского общества.  Каждый установленный   факт  предавать   гласности. </w:t>
            </w:r>
          </w:p>
        </w:tc>
        <w:tc>
          <w:tcPr>
            <w:tcW w:w="1268" w:type="dxa"/>
          </w:tcPr>
          <w:p w:rsidR="00CA3B90" w:rsidRPr="00CA3B90" w:rsidRDefault="009E3711" w:rsidP="00DB4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 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CA3B90" w:rsidRPr="00CA3B90"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2055" w:type="dxa"/>
            <w:gridSpan w:val="2"/>
          </w:tcPr>
          <w:p w:rsidR="00CA3B90" w:rsidRPr="00CA3B90" w:rsidRDefault="00CA3B90" w:rsidP="007D6CCB">
            <w:pPr>
              <w:rPr>
                <w:rFonts w:ascii="Times New Roman" w:hAnsi="Times New Roman"/>
                <w:sz w:val="24"/>
                <w:szCs w:val="24"/>
              </w:rPr>
            </w:pPr>
            <w:r w:rsidRPr="00CA3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A3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BB160F">
              <w:rPr>
                <w:rFonts w:ascii="Times New Roman" w:hAnsi="Times New Roman"/>
                <w:sz w:val="24"/>
                <w:szCs w:val="24"/>
              </w:rPr>
              <w:t>Артюшкино</w:t>
            </w:r>
            <w:r w:rsidRPr="00CA3B9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A3B90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  <w:p w:rsidR="00CA3B90" w:rsidRPr="00CA3B90" w:rsidRDefault="00CA3B90" w:rsidP="007D6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CA3B90" w:rsidRPr="000C1E8F" w:rsidRDefault="00CA3B90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B90" w:rsidRPr="008E1388" w:rsidTr="00DB4939">
        <w:trPr>
          <w:gridAfter w:val="1"/>
          <w:wAfter w:w="48" w:type="dxa"/>
        </w:trPr>
        <w:tc>
          <w:tcPr>
            <w:tcW w:w="696" w:type="dxa"/>
          </w:tcPr>
          <w:p w:rsidR="00CA3B90" w:rsidRPr="000C1E8F" w:rsidRDefault="00CA3B90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CA3B90" w:rsidRPr="000C1E8F" w:rsidRDefault="00CA3B90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A3B90" w:rsidRPr="000C1E8F" w:rsidRDefault="00CA3B90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A3B90" w:rsidRPr="000C1E8F" w:rsidRDefault="00CA3B90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CA3B90" w:rsidRPr="000C1E8F" w:rsidRDefault="00CA3B90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7E" w:rsidRPr="00E5647E" w:rsidRDefault="00E5647E" w:rsidP="00E564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0D31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</w:t>
      </w:r>
    </w:p>
    <w:p w:rsidR="00860D31" w:rsidRPr="000C1E8F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0C1E8F" w:rsidRDefault="004D53DF" w:rsidP="004D53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0D31" w:rsidRPr="000C1E8F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1E8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D53DF">
        <w:rPr>
          <w:rFonts w:ascii="Times New Roman" w:hAnsi="Times New Roman"/>
          <w:sz w:val="24"/>
          <w:szCs w:val="24"/>
        </w:rPr>
        <w:t xml:space="preserve"> </w:t>
      </w:r>
    </w:p>
    <w:p w:rsidR="00860D31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E00807" w:rsidRDefault="00860D31" w:rsidP="00E00807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860D31" w:rsidRPr="00E00807" w:rsidSect="00E00807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E5" w:rsidRDefault="003A71E5" w:rsidP="001D295D">
      <w:pPr>
        <w:spacing w:after="0" w:line="240" w:lineRule="auto"/>
      </w:pPr>
      <w:r>
        <w:separator/>
      </w:r>
    </w:p>
  </w:endnote>
  <w:endnote w:type="continuationSeparator" w:id="0">
    <w:p w:rsidR="003A71E5" w:rsidRDefault="003A71E5" w:rsidP="001D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E5" w:rsidRDefault="003A71E5" w:rsidP="001D295D">
      <w:pPr>
        <w:spacing w:after="0" w:line="240" w:lineRule="auto"/>
      </w:pPr>
      <w:r>
        <w:separator/>
      </w:r>
    </w:p>
  </w:footnote>
  <w:footnote w:type="continuationSeparator" w:id="0">
    <w:p w:rsidR="003A71E5" w:rsidRDefault="003A71E5" w:rsidP="001D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B14ACC"/>
    <w:multiLevelType w:val="hybridMultilevel"/>
    <w:tmpl w:val="AAC2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0BF860AF"/>
    <w:multiLevelType w:val="multilevel"/>
    <w:tmpl w:val="C914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C0928"/>
    <w:multiLevelType w:val="multilevel"/>
    <w:tmpl w:val="E428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E2B34"/>
    <w:multiLevelType w:val="multilevel"/>
    <w:tmpl w:val="4A50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70DA7"/>
    <w:multiLevelType w:val="hybridMultilevel"/>
    <w:tmpl w:val="82DC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91AD0"/>
    <w:multiLevelType w:val="hybridMultilevel"/>
    <w:tmpl w:val="7B12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90DED"/>
    <w:multiLevelType w:val="multilevel"/>
    <w:tmpl w:val="F67C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E0BE6"/>
    <w:multiLevelType w:val="hybridMultilevel"/>
    <w:tmpl w:val="6518D642"/>
    <w:lvl w:ilvl="0" w:tplc="AE96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914645"/>
    <w:multiLevelType w:val="multilevel"/>
    <w:tmpl w:val="29E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04E24"/>
    <w:multiLevelType w:val="hybridMultilevel"/>
    <w:tmpl w:val="696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E65E1"/>
    <w:multiLevelType w:val="multilevel"/>
    <w:tmpl w:val="8D8A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E5689"/>
    <w:multiLevelType w:val="hybridMultilevel"/>
    <w:tmpl w:val="B3E29D18"/>
    <w:lvl w:ilvl="0" w:tplc="A4F27D7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561D00"/>
    <w:multiLevelType w:val="multilevel"/>
    <w:tmpl w:val="5C16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C7069"/>
    <w:multiLevelType w:val="hybridMultilevel"/>
    <w:tmpl w:val="95B4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F7CCC"/>
    <w:multiLevelType w:val="hybridMultilevel"/>
    <w:tmpl w:val="AA76EC10"/>
    <w:lvl w:ilvl="0" w:tplc="47004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D4202"/>
    <w:multiLevelType w:val="hybridMultilevel"/>
    <w:tmpl w:val="016AB004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045B67"/>
    <w:multiLevelType w:val="hybridMultilevel"/>
    <w:tmpl w:val="5B6E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054A0"/>
    <w:multiLevelType w:val="hybridMultilevel"/>
    <w:tmpl w:val="A210D31E"/>
    <w:lvl w:ilvl="0" w:tplc="0F022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2F5052"/>
    <w:multiLevelType w:val="multilevel"/>
    <w:tmpl w:val="A6E41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03D0D54"/>
    <w:multiLevelType w:val="hybridMultilevel"/>
    <w:tmpl w:val="BD6C8FF6"/>
    <w:lvl w:ilvl="0" w:tplc="F6A0F1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D77442"/>
    <w:multiLevelType w:val="hybridMultilevel"/>
    <w:tmpl w:val="7010A78A"/>
    <w:lvl w:ilvl="0" w:tplc="0F022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1F31B75"/>
    <w:multiLevelType w:val="multilevel"/>
    <w:tmpl w:val="2F7E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D4C20"/>
    <w:multiLevelType w:val="hybridMultilevel"/>
    <w:tmpl w:val="67B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43E4A"/>
    <w:multiLevelType w:val="multilevel"/>
    <w:tmpl w:val="B040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0028D3"/>
    <w:multiLevelType w:val="multilevel"/>
    <w:tmpl w:val="DD7E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F519B"/>
    <w:multiLevelType w:val="multilevel"/>
    <w:tmpl w:val="B5EE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A708B"/>
    <w:multiLevelType w:val="multilevel"/>
    <w:tmpl w:val="9D30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AE09D6"/>
    <w:multiLevelType w:val="multilevel"/>
    <w:tmpl w:val="1142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BD2742"/>
    <w:multiLevelType w:val="hybridMultilevel"/>
    <w:tmpl w:val="41A8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31305"/>
    <w:multiLevelType w:val="hybridMultilevel"/>
    <w:tmpl w:val="601CA190"/>
    <w:lvl w:ilvl="0" w:tplc="9F6C6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92E2A4B"/>
    <w:multiLevelType w:val="hybridMultilevel"/>
    <w:tmpl w:val="5066E1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2A5418"/>
    <w:multiLevelType w:val="hybridMultilevel"/>
    <w:tmpl w:val="2DA4691A"/>
    <w:lvl w:ilvl="0" w:tplc="FCC23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EC6663"/>
    <w:multiLevelType w:val="hybridMultilevel"/>
    <w:tmpl w:val="719A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24"/>
  </w:num>
  <w:num w:numId="5">
    <w:abstractNumId w:val="28"/>
  </w:num>
  <w:num w:numId="6">
    <w:abstractNumId w:val="18"/>
  </w:num>
  <w:num w:numId="7">
    <w:abstractNumId w:val="25"/>
  </w:num>
  <w:num w:numId="8">
    <w:abstractNumId w:val="37"/>
  </w:num>
  <w:num w:numId="9">
    <w:abstractNumId w:val="22"/>
  </w:num>
  <w:num w:numId="10">
    <w:abstractNumId w:val="26"/>
  </w:num>
  <w:num w:numId="11">
    <w:abstractNumId w:val="27"/>
  </w:num>
  <w:num w:numId="12">
    <w:abstractNumId w:val="16"/>
  </w:num>
  <w:num w:numId="13">
    <w:abstractNumId w:val="14"/>
  </w:num>
  <w:num w:numId="14">
    <w:abstractNumId w:val="7"/>
  </w:num>
  <w:num w:numId="15">
    <w:abstractNumId w:val="10"/>
  </w:num>
  <w:num w:numId="16">
    <w:abstractNumId w:val="5"/>
  </w:num>
  <w:num w:numId="17">
    <w:abstractNumId w:val="33"/>
  </w:num>
  <w:num w:numId="18">
    <w:abstractNumId w:val="12"/>
  </w:num>
  <w:num w:numId="19">
    <w:abstractNumId w:val="6"/>
  </w:num>
  <w:num w:numId="20">
    <w:abstractNumId w:val="29"/>
  </w:num>
  <w:num w:numId="21">
    <w:abstractNumId w:val="32"/>
  </w:num>
  <w:num w:numId="22">
    <w:abstractNumId w:val="31"/>
  </w:num>
  <w:num w:numId="23">
    <w:abstractNumId w:val="30"/>
  </w:num>
  <w:num w:numId="24">
    <w:abstractNumId w:val="38"/>
  </w:num>
  <w:num w:numId="25">
    <w:abstractNumId w:val="3"/>
  </w:num>
  <w:num w:numId="26">
    <w:abstractNumId w:val="21"/>
  </w:num>
  <w:num w:numId="27">
    <w:abstractNumId w:val="13"/>
  </w:num>
  <w:num w:numId="28">
    <w:abstractNumId w:val="9"/>
  </w:num>
  <w:num w:numId="29">
    <w:abstractNumId w:val="8"/>
  </w:num>
  <w:num w:numId="30">
    <w:abstractNumId w:val="15"/>
  </w:num>
  <w:num w:numId="31">
    <w:abstractNumId w:val="36"/>
  </w:num>
  <w:num w:numId="32">
    <w:abstractNumId w:val="23"/>
  </w:num>
  <w:num w:numId="33">
    <w:abstractNumId w:val="34"/>
  </w:num>
  <w:num w:numId="34">
    <w:abstractNumId w:val="35"/>
  </w:num>
  <w:num w:numId="35">
    <w:abstractNumId w:val="0"/>
  </w:num>
  <w:num w:numId="36">
    <w:abstractNumId w:val="1"/>
  </w:num>
  <w:num w:numId="37">
    <w:abstractNumId w:val="11"/>
  </w:num>
  <w:num w:numId="38">
    <w:abstractNumId w:val="1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F"/>
    <w:rsid w:val="00007D53"/>
    <w:rsid w:val="0003795B"/>
    <w:rsid w:val="00044480"/>
    <w:rsid w:val="00077226"/>
    <w:rsid w:val="000A5DAE"/>
    <w:rsid w:val="000A761C"/>
    <w:rsid w:val="000B0868"/>
    <w:rsid w:val="000B572E"/>
    <w:rsid w:val="000B65D0"/>
    <w:rsid w:val="000E1877"/>
    <w:rsid w:val="000E6F51"/>
    <w:rsid w:val="000F7BE2"/>
    <w:rsid w:val="0011158F"/>
    <w:rsid w:val="0017067B"/>
    <w:rsid w:val="001744BA"/>
    <w:rsid w:val="00183C0D"/>
    <w:rsid w:val="001A5135"/>
    <w:rsid w:val="001A7A1A"/>
    <w:rsid w:val="001B5E77"/>
    <w:rsid w:val="001C3009"/>
    <w:rsid w:val="001D295D"/>
    <w:rsid w:val="001F7EBB"/>
    <w:rsid w:val="00221EB2"/>
    <w:rsid w:val="0023040E"/>
    <w:rsid w:val="00230F9A"/>
    <w:rsid w:val="00241C09"/>
    <w:rsid w:val="00251AA4"/>
    <w:rsid w:val="002534A9"/>
    <w:rsid w:val="00283438"/>
    <w:rsid w:val="0029269C"/>
    <w:rsid w:val="002D288E"/>
    <w:rsid w:val="002E2FD6"/>
    <w:rsid w:val="002F54B6"/>
    <w:rsid w:val="003022BE"/>
    <w:rsid w:val="00310C9E"/>
    <w:rsid w:val="00315B00"/>
    <w:rsid w:val="003224E1"/>
    <w:rsid w:val="003458F3"/>
    <w:rsid w:val="00354673"/>
    <w:rsid w:val="00355A20"/>
    <w:rsid w:val="00362A24"/>
    <w:rsid w:val="003812C5"/>
    <w:rsid w:val="003A71E5"/>
    <w:rsid w:val="003B155A"/>
    <w:rsid w:val="003B79CD"/>
    <w:rsid w:val="003D63D6"/>
    <w:rsid w:val="003E7A4E"/>
    <w:rsid w:val="00406CB4"/>
    <w:rsid w:val="00447C4A"/>
    <w:rsid w:val="00474230"/>
    <w:rsid w:val="00476D8D"/>
    <w:rsid w:val="004B70FC"/>
    <w:rsid w:val="004C3EF2"/>
    <w:rsid w:val="004C7EAE"/>
    <w:rsid w:val="004D3598"/>
    <w:rsid w:val="004D53DF"/>
    <w:rsid w:val="004E6BBD"/>
    <w:rsid w:val="004E7E12"/>
    <w:rsid w:val="004F7C21"/>
    <w:rsid w:val="00505B62"/>
    <w:rsid w:val="005204A4"/>
    <w:rsid w:val="005429B7"/>
    <w:rsid w:val="00561EF0"/>
    <w:rsid w:val="00587C50"/>
    <w:rsid w:val="005B3ECC"/>
    <w:rsid w:val="005C0325"/>
    <w:rsid w:val="005C049B"/>
    <w:rsid w:val="005C2D00"/>
    <w:rsid w:val="005E1959"/>
    <w:rsid w:val="00632129"/>
    <w:rsid w:val="00635450"/>
    <w:rsid w:val="00645B7D"/>
    <w:rsid w:val="00653773"/>
    <w:rsid w:val="00657004"/>
    <w:rsid w:val="006658B7"/>
    <w:rsid w:val="00667352"/>
    <w:rsid w:val="006954E2"/>
    <w:rsid w:val="006A1293"/>
    <w:rsid w:val="006A564B"/>
    <w:rsid w:val="006A5889"/>
    <w:rsid w:val="006A6015"/>
    <w:rsid w:val="006B075C"/>
    <w:rsid w:val="006C03F3"/>
    <w:rsid w:val="006C44ED"/>
    <w:rsid w:val="006D5E8C"/>
    <w:rsid w:val="006E7F86"/>
    <w:rsid w:val="006F4740"/>
    <w:rsid w:val="007070F6"/>
    <w:rsid w:val="00731D27"/>
    <w:rsid w:val="00733CD0"/>
    <w:rsid w:val="007B07A2"/>
    <w:rsid w:val="007C2847"/>
    <w:rsid w:val="007D7B22"/>
    <w:rsid w:val="007F0E8A"/>
    <w:rsid w:val="00800F2D"/>
    <w:rsid w:val="008027A7"/>
    <w:rsid w:val="00814DE1"/>
    <w:rsid w:val="008279D3"/>
    <w:rsid w:val="00860D31"/>
    <w:rsid w:val="00880C82"/>
    <w:rsid w:val="00890505"/>
    <w:rsid w:val="00892BF7"/>
    <w:rsid w:val="0089422E"/>
    <w:rsid w:val="008B311B"/>
    <w:rsid w:val="008C6C95"/>
    <w:rsid w:val="008D1CC4"/>
    <w:rsid w:val="008D3727"/>
    <w:rsid w:val="008D75B3"/>
    <w:rsid w:val="008E1388"/>
    <w:rsid w:val="008E1519"/>
    <w:rsid w:val="008E5535"/>
    <w:rsid w:val="00916CB4"/>
    <w:rsid w:val="009374FB"/>
    <w:rsid w:val="009476F1"/>
    <w:rsid w:val="00966BDE"/>
    <w:rsid w:val="009813B1"/>
    <w:rsid w:val="009A440E"/>
    <w:rsid w:val="009C3735"/>
    <w:rsid w:val="009C3AC1"/>
    <w:rsid w:val="009E169A"/>
    <w:rsid w:val="009E3711"/>
    <w:rsid w:val="00A009F0"/>
    <w:rsid w:val="00A048E9"/>
    <w:rsid w:val="00A14692"/>
    <w:rsid w:val="00A25168"/>
    <w:rsid w:val="00A33DDF"/>
    <w:rsid w:val="00A354C4"/>
    <w:rsid w:val="00A36454"/>
    <w:rsid w:val="00A51D79"/>
    <w:rsid w:val="00A52D17"/>
    <w:rsid w:val="00A8583F"/>
    <w:rsid w:val="00A94D7F"/>
    <w:rsid w:val="00AA4560"/>
    <w:rsid w:val="00AB0E5A"/>
    <w:rsid w:val="00AB443B"/>
    <w:rsid w:val="00AC72A7"/>
    <w:rsid w:val="00AE5C8F"/>
    <w:rsid w:val="00B051DA"/>
    <w:rsid w:val="00B21DC5"/>
    <w:rsid w:val="00B26258"/>
    <w:rsid w:val="00B45C67"/>
    <w:rsid w:val="00B50142"/>
    <w:rsid w:val="00B513BB"/>
    <w:rsid w:val="00B67EC6"/>
    <w:rsid w:val="00B85B9E"/>
    <w:rsid w:val="00B86F2E"/>
    <w:rsid w:val="00BB160F"/>
    <w:rsid w:val="00BB22BA"/>
    <w:rsid w:val="00BF0553"/>
    <w:rsid w:val="00BF4FD8"/>
    <w:rsid w:val="00C12795"/>
    <w:rsid w:val="00C30DC8"/>
    <w:rsid w:val="00C60074"/>
    <w:rsid w:val="00C80F8E"/>
    <w:rsid w:val="00C968DC"/>
    <w:rsid w:val="00CA3B90"/>
    <w:rsid w:val="00CA4D06"/>
    <w:rsid w:val="00D007D7"/>
    <w:rsid w:val="00D016D7"/>
    <w:rsid w:val="00D0569F"/>
    <w:rsid w:val="00D0618E"/>
    <w:rsid w:val="00D45DAD"/>
    <w:rsid w:val="00D549CB"/>
    <w:rsid w:val="00D65DCF"/>
    <w:rsid w:val="00D9337A"/>
    <w:rsid w:val="00DA16DD"/>
    <w:rsid w:val="00DA7910"/>
    <w:rsid w:val="00DB4939"/>
    <w:rsid w:val="00DB7CD7"/>
    <w:rsid w:val="00DC18E1"/>
    <w:rsid w:val="00DC2350"/>
    <w:rsid w:val="00DF1864"/>
    <w:rsid w:val="00DF4855"/>
    <w:rsid w:val="00E00807"/>
    <w:rsid w:val="00E062C1"/>
    <w:rsid w:val="00E07163"/>
    <w:rsid w:val="00E20711"/>
    <w:rsid w:val="00E26415"/>
    <w:rsid w:val="00E301AE"/>
    <w:rsid w:val="00E465B5"/>
    <w:rsid w:val="00E5647E"/>
    <w:rsid w:val="00E707CE"/>
    <w:rsid w:val="00E84FCA"/>
    <w:rsid w:val="00E86357"/>
    <w:rsid w:val="00E92A6F"/>
    <w:rsid w:val="00EA5CF7"/>
    <w:rsid w:val="00EC60B5"/>
    <w:rsid w:val="00EC73AB"/>
    <w:rsid w:val="00EF571F"/>
    <w:rsid w:val="00F0468C"/>
    <w:rsid w:val="00F079D8"/>
    <w:rsid w:val="00F12387"/>
    <w:rsid w:val="00F25650"/>
    <w:rsid w:val="00F3016A"/>
    <w:rsid w:val="00F36AFA"/>
    <w:rsid w:val="00F60DB9"/>
    <w:rsid w:val="00FB1F26"/>
    <w:rsid w:val="00FC20BA"/>
    <w:rsid w:val="00FC7EC0"/>
    <w:rsid w:val="00FD0CB6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565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aliases w:val="Заголовок ТАБЛ"/>
    <w:basedOn w:val="a"/>
    <w:next w:val="a"/>
    <w:link w:val="8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uiPriority w:val="99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8E9"/>
  </w:style>
  <w:style w:type="paragraph" w:styleId="aa">
    <w:name w:val="List Paragraph"/>
    <w:basedOn w:val="a"/>
    <w:uiPriority w:val="34"/>
    <w:qFormat/>
    <w:rsid w:val="00A048E9"/>
    <w:pPr>
      <w:spacing w:after="120" w:line="240" w:lineRule="auto"/>
      <w:ind w:left="720"/>
      <w:contextualSpacing/>
    </w:pPr>
  </w:style>
  <w:style w:type="table" w:styleId="ab">
    <w:name w:val="Table Grid"/>
    <w:basedOn w:val="a1"/>
    <w:rsid w:val="00A048E9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A048E9"/>
    <w:pPr>
      <w:tabs>
        <w:tab w:val="center" w:pos="4677"/>
        <w:tab w:val="right" w:pos="9355"/>
      </w:tabs>
      <w:spacing w:after="12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8E9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A048E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A04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048E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A048E9"/>
    <w:rPr>
      <w:vertAlign w:val="superscript"/>
    </w:rPr>
  </w:style>
  <w:style w:type="character" w:styleId="af1">
    <w:name w:val="endnote reference"/>
    <w:rsid w:val="00A04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048E9"/>
  </w:style>
  <w:style w:type="paragraph" w:customStyle="1" w:styleId="ConsPlusCell">
    <w:name w:val="ConsPlusCell"/>
    <w:uiPriority w:val="99"/>
    <w:rsid w:val="00A04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429B7"/>
    <w:rPr>
      <w:b/>
      <w:bCs/>
    </w:rPr>
  </w:style>
  <w:style w:type="character" w:customStyle="1" w:styleId="af3">
    <w:name w:val="Основной текст_"/>
    <w:basedOn w:val="a0"/>
    <w:link w:val="12"/>
    <w:rsid w:val="00F25650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25650"/>
    <w:pPr>
      <w:shd w:val="clear" w:color="auto" w:fill="FFFFFF"/>
      <w:spacing w:before="240" w:after="60" w:line="0" w:lineRule="atLeast"/>
      <w:ind w:firstLine="60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F25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256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56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5650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aliases w:val="Заголовок ТАБЛ Знак"/>
    <w:basedOn w:val="a0"/>
    <w:link w:val="8"/>
    <w:rsid w:val="00F256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uiPriority w:val="99"/>
    <w:rsid w:val="00F25650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25650"/>
    <w:pPr>
      <w:shd w:val="clear" w:color="auto" w:fill="FFFFFF"/>
      <w:spacing w:after="0" w:line="240" w:lineRule="atLeast"/>
      <w:ind w:hanging="480"/>
    </w:pPr>
    <w:rPr>
      <w:rFonts w:asciiTheme="minorHAnsi" w:eastAsiaTheme="minorHAnsi" w:hAnsiTheme="minorHAnsi" w:cstheme="minorBidi"/>
      <w:sz w:val="23"/>
      <w:szCs w:val="23"/>
    </w:rPr>
  </w:style>
  <w:style w:type="paragraph" w:styleId="HTML">
    <w:name w:val="HTML Preformatted"/>
    <w:basedOn w:val="a"/>
    <w:link w:val="HTML1"/>
    <w:rsid w:val="00F2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2565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 пункта схемы"/>
    <w:basedOn w:val="a"/>
    <w:link w:val="af5"/>
    <w:rsid w:val="00F25650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5">
    <w:name w:val="Стиль пункта схемы Знак"/>
    <w:basedOn w:val="a0"/>
    <w:link w:val="af4"/>
    <w:locked/>
    <w:rsid w:val="00F25650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411">
    <w:name w:val="Основной текст (4) + 11"/>
    <w:aliases w:val="5 pt2,Не полужирный"/>
    <w:basedOn w:val="a0"/>
    <w:uiPriority w:val="99"/>
    <w:rsid w:val="00354673"/>
    <w:rPr>
      <w:rFonts w:ascii="Arial" w:hAnsi="Arial" w:cs="Arial"/>
      <w:spacing w:val="0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4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D549CB"/>
    <w:pPr>
      <w:widowControl w:val="0"/>
      <w:autoSpaceDE w:val="0"/>
      <w:autoSpaceDN w:val="0"/>
      <w:adjustRightInd w:val="0"/>
      <w:spacing w:after="120" w:line="48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549CB"/>
    <w:rPr>
      <w:rFonts w:ascii="Georgia" w:eastAsia="Times New Roman" w:hAnsi="Georgia" w:cs="Times New Roman"/>
      <w:sz w:val="24"/>
      <w:szCs w:val="24"/>
      <w:lang w:eastAsia="ru-RU"/>
    </w:rPr>
  </w:style>
  <w:style w:type="character" w:styleId="af6">
    <w:name w:val="Hyperlink"/>
    <w:rsid w:val="00D54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565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aliases w:val="Заголовок ТАБЛ"/>
    <w:basedOn w:val="a"/>
    <w:next w:val="a"/>
    <w:link w:val="8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uiPriority w:val="99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8E9"/>
  </w:style>
  <w:style w:type="paragraph" w:styleId="aa">
    <w:name w:val="List Paragraph"/>
    <w:basedOn w:val="a"/>
    <w:uiPriority w:val="34"/>
    <w:qFormat/>
    <w:rsid w:val="00A048E9"/>
    <w:pPr>
      <w:spacing w:after="120" w:line="240" w:lineRule="auto"/>
      <w:ind w:left="720"/>
      <w:contextualSpacing/>
    </w:pPr>
  </w:style>
  <w:style w:type="table" w:styleId="ab">
    <w:name w:val="Table Grid"/>
    <w:basedOn w:val="a1"/>
    <w:rsid w:val="00A048E9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A048E9"/>
    <w:pPr>
      <w:tabs>
        <w:tab w:val="center" w:pos="4677"/>
        <w:tab w:val="right" w:pos="9355"/>
      </w:tabs>
      <w:spacing w:after="12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8E9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A048E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A04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048E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A048E9"/>
    <w:rPr>
      <w:vertAlign w:val="superscript"/>
    </w:rPr>
  </w:style>
  <w:style w:type="character" w:styleId="af1">
    <w:name w:val="endnote reference"/>
    <w:rsid w:val="00A04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048E9"/>
  </w:style>
  <w:style w:type="paragraph" w:customStyle="1" w:styleId="ConsPlusCell">
    <w:name w:val="ConsPlusCell"/>
    <w:uiPriority w:val="99"/>
    <w:rsid w:val="00A04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429B7"/>
    <w:rPr>
      <w:b/>
      <w:bCs/>
    </w:rPr>
  </w:style>
  <w:style w:type="character" w:customStyle="1" w:styleId="af3">
    <w:name w:val="Основной текст_"/>
    <w:basedOn w:val="a0"/>
    <w:link w:val="12"/>
    <w:rsid w:val="00F25650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25650"/>
    <w:pPr>
      <w:shd w:val="clear" w:color="auto" w:fill="FFFFFF"/>
      <w:spacing w:before="240" w:after="60" w:line="0" w:lineRule="atLeast"/>
      <w:ind w:firstLine="60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F25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256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56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5650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aliases w:val="Заголовок ТАБЛ Знак"/>
    <w:basedOn w:val="a0"/>
    <w:link w:val="8"/>
    <w:rsid w:val="00F256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uiPriority w:val="99"/>
    <w:rsid w:val="00F25650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25650"/>
    <w:pPr>
      <w:shd w:val="clear" w:color="auto" w:fill="FFFFFF"/>
      <w:spacing w:after="0" w:line="240" w:lineRule="atLeast"/>
      <w:ind w:hanging="480"/>
    </w:pPr>
    <w:rPr>
      <w:rFonts w:asciiTheme="minorHAnsi" w:eastAsiaTheme="minorHAnsi" w:hAnsiTheme="minorHAnsi" w:cstheme="minorBidi"/>
      <w:sz w:val="23"/>
      <w:szCs w:val="23"/>
    </w:rPr>
  </w:style>
  <w:style w:type="paragraph" w:styleId="HTML">
    <w:name w:val="HTML Preformatted"/>
    <w:basedOn w:val="a"/>
    <w:link w:val="HTML1"/>
    <w:rsid w:val="00F2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2565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 пункта схемы"/>
    <w:basedOn w:val="a"/>
    <w:link w:val="af5"/>
    <w:rsid w:val="00F25650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5">
    <w:name w:val="Стиль пункта схемы Знак"/>
    <w:basedOn w:val="a0"/>
    <w:link w:val="af4"/>
    <w:locked/>
    <w:rsid w:val="00F25650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411">
    <w:name w:val="Основной текст (4) + 11"/>
    <w:aliases w:val="5 pt2,Не полужирный"/>
    <w:basedOn w:val="a0"/>
    <w:uiPriority w:val="99"/>
    <w:rsid w:val="00354673"/>
    <w:rPr>
      <w:rFonts w:ascii="Arial" w:hAnsi="Arial" w:cs="Arial"/>
      <w:spacing w:val="0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4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D549CB"/>
    <w:pPr>
      <w:widowControl w:val="0"/>
      <w:autoSpaceDE w:val="0"/>
      <w:autoSpaceDN w:val="0"/>
      <w:adjustRightInd w:val="0"/>
      <w:spacing w:after="120" w:line="48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549CB"/>
    <w:rPr>
      <w:rFonts w:ascii="Georgia" w:eastAsia="Times New Roman" w:hAnsi="Georgia" w:cs="Times New Roman"/>
      <w:sz w:val="24"/>
      <w:szCs w:val="24"/>
      <w:lang w:eastAsia="ru-RU"/>
    </w:rPr>
  </w:style>
  <w:style w:type="character" w:styleId="af6">
    <w:name w:val="Hyperlink"/>
    <w:rsid w:val="00D54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2015-06-09T08:15:00Z</cp:lastPrinted>
  <dcterms:created xsi:type="dcterms:W3CDTF">2019-01-31T07:28:00Z</dcterms:created>
  <dcterms:modified xsi:type="dcterms:W3CDTF">2019-02-01T08:05:00Z</dcterms:modified>
</cp:coreProperties>
</file>